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A3070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ED7D31" w:themeColor="accent2"/>
          <w:sz w:val="20"/>
          <w:szCs w:val="20"/>
        </w:rPr>
      </w:pPr>
      <w:bookmarkStart w:id="0" w:name="_Toc24617675"/>
    </w:p>
    <w:p w14:paraId="749115D2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ED7D31" w:themeColor="accent2"/>
          <w:sz w:val="20"/>
          <w:szCs w:val="20"/>
        </w:rPr>
      </w:pPr>
    </w:p>
    <w:p w14:paraId="7CFF1105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ED7D31" w:themeColor="accent2"/>
          <w:sz w:val="20"/>
          <w:szCs w:val="20"/>
        </w:rPr>
      </w:pPr>
    </w:p>
    <w:p w14:paraId="603CF735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auto"/>
          <w:sz w:val="20"/>
          <w:szCs w:val="20"/>
        </w:rPr>
      </w:pPr>
      <w:r w:rsidRPr="00A8559A">
        <w:rPr>
          <w:rFonts w:ascii="Lato" w:hAnsi="Lato" w:cs="Times New Roman"/>
          <w:b/>
          <w:color w:val="auto"/>
          <w:sz w:val="20"/>
          <w:szCs w:val="20"/>
        </w:rPr>
        <w:t xml:space="preserve">OGŁOSZENIE O OTWARTYM KONKURSIE OFERT </w:t>
      </w:r>
    </w:p>
    <w:p w14:paraId="4F42DBC5" w14:textId="77777777" w:rsidR="00F4258C" w:rsidRDefault="00297AB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iCs/>
          <w:color w:val="auto"/>
          <w:sz w:val="20"/>
          <w:szCs w:val="20"/>
        </w:rPr>
      </w:pPr>
      <w:r w:rsidRPr="00A8559A">
        <w:rPr>
          <w:rFonts w:ascii="Lato" w:hAnsi="Lato" w:cs="Times New Roman"/>
          <w:b/>
          <w:iCs/>
          <w:color w:val="auto"/>
          <w:sz w:val="20"/>
          <w:szCs w:val="20"/>
        </w:rPr>
        <w:t xml:space="preserve">pn. </w:t>
      </w:r>
      <w:r w:rsidR="00F4258C" w:rsidRPr="00F4258C">
        <w:rPr>
          <w:rFonts w:ascii="Lato" w:hAnsi="Lato" w:cs="Times New Roman"/>
          <w:b/>
          <w:iCs/>
          <w:color w:val="auto"/>
          <w:sz w:val="20"/>
          <w:szCs w:val="20"/>
        </w:rPr>
        <w:t>Akademia Wsparcia – krajowy system wspierania rozwoju opieki wczesnodziecięcej w Polsce</w:t>
      </w:r>
    </w:p>
    <w:p w14:paraId="1DE498FA" w14:textId="456A05CD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i/>
          <w:color w:val="auto"/>
          <w:sz w:val="20"/>
          <w:szCs w:val="20"/>
        </w:rPr>
      </w:pPr>
      <w:r w:rsidRPr="00F4258C">
        <w:rPr>
          <w:rFonts w:ascii="Lato" w:eastAsiaTheme="minorHAnsi" w:hAnsi="Lato" w:cs="Times New Roman"/>
          <w:color w:val="000000"/>
          <w:sz w:val="20"/>
          <w:szCs w:val="20"/>
        </w:rPr>
        <w:t>–</w:t>
      </w:r>
      <w:r w:rsidRPr="00A8559A">
        <w:rPr>
          <w:rFonts w:ascii="Lato" w:hAnsi="Lato" w:cs="Times New Roman"/>
          <w:b/>
          <w:i/>
          <w:color w:val="auto"/>
          <w:sz w:val="20"/>
          <w:szCs w:val="20"/>
        </w:rPr>
        <w:t xml:space="preserve"> 2024-2026</w:t>
      </w:r>
      <w:r w:rsidR="00606E1A">
        <w:rPr>
          <w:rFonts w:ascii="Lato" w:hAnsi="Lato" w:cs="Times New Roman"/>
          <w:b/>
          <w:i/>
          <w:color w:val="auto"/>
          <w:sz w:val="20"/>
          <w:szCs w:val="20"/>
        </w:rPr>
        <w:t xml:space="preserve">. </w:t>
      </w:r>
      <w:r w:rsidR="00BB438B">
        <w:rPr>
          <w:rFonts w:ascii="Lato" w:hAnsi="Lato" w:cs="Times New Roman"/>
          <w:b/>
          <w:i/>
          <w:color w:val="auto"/>
          <w:sz w:val="20"/>
          <w:szCs w:val="20"/>
        </w:rPr>
        <w:t>Edycja 2025-2026</w:t>
      </w:r>
    </w:p>
    <w:p w14:paraId="65CD77CC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i/>
          <w:color w:val="auto"/>
          <w:sz w:val="20"/>
          <w:szCs w:val="20"/>
        </w:rPr>
      </w:pPr>
    </w:p>
    <w:p w14:paraId="1679CA2B" w14:textId="77777777" w:rsidR="005D7911" w:rsidRPr="00A8559A" w:rsidRDefault="005D7911" w:rsidP="005D1553">
      <w:pPr>
        <w:pStyle w:val="Default"/>
        <w:rPr>
          <w:rFonts w:ascii="Lato" w:hAnsi="Lato"/>
          <w:sz w:val="20"/>
          <w:szCs w:val="20"/>
        </w:rPr>
      </w:pPr>
    </w:p>
    <w:p w14:paraId="594D8D2A" w14:textId="074BDA45" w:rsidR="005D1553" w:rsidRPr="00A8559A" w:rsidRDefault="006D31EF" w:rsidP="00427899">
      <w:pPr>
        <w:pStyle w:val="Default"/>
        <w:jc w:val="both"/>
        <w:rPr>
          <w:rFonts w:ascii="Lato" w:hAnsi="Lato"/>
          <w:sz w:val="20"/>
          <w:szCs w:val="20"/>
        </w:rPr>
      </w:pPr>
      <w:r w:rsidRPr="00A8559A">
        <w:rPr>
          <w:rFonts w:ascii="Lato" w:hAnsi="Lato"/>
          <w:sz w:val="20"/>
          <w:szCs w:val="20"/>
        </w:rPr>
        <w:t xml:space="preserve">Działając na podstawie art. 63c ustawy </w:t>
      </w:r>
      <w:r w:rsidR="00FC1B91">
        <w:rPr>
          <w:rFonts w:ascii="Lato" w:hAnsi="Lato"/>
          <w:sz w:val="20"/>
          <w:szCs w:val="20"/>
        </w:rPr>
        <w:t xml:space="preserve">z dnia 4 lutego 2011 r. </w:t>
      </w:r>
      <w:r w:rsidRPr="00A8559A">
        <w:rPr>
          <w:rFonts w:ascii="Lato" w:hAnsi="Lato"/>
          <w:sz w:val="20"/>
          <w:szCs w:val="20"/>
        </w:rPr>
        <w:t>o opiece nad dziećmi w wieku do lat 3 (Dz. U. z 2024 r. poz. 338</w:t>
      </w:r>
      <w:r w:rsidR="00A00345">
        <w:rPr>
          <w:rFonts w:ascii="Lato" w:hAnsi="Lato"/>
          <w:sz w:val="20"/>
          <w:szCs w:val="20"/>
        </w:rPr>
        <w:t>,</w:t>
      </w:r>
      <w:r w:rsidRPr="00A8559A">
        <w:rPr>
          <w:rFonts w:ascii="Lato" w:hAnsi="Lato"/>
          <w:sz w:val="20"/>
          <w:szCs w:val="20"/>
        </w:rPr>
        <w:t xml:space="preserve"> z </w:t>
      </w:r>
      <w:proofErr w:type="spellStart"/>
      <w:r w:rsidRPr="00A8559A">
        <w:rPr>
          <w:rFonts w:ascii="Lato" w:hAnsi="Lato"/>
          <w:sz w:val="20"/>
          <w:szCs w:val="20"/>
        </w:rPr>
        <w:t>poźn</w:t>
      </w:r>
      <w:proofErr w:type="spellEnd"/>
      <w:r w:rsidRPr="00A8559A">
        <w:rPr>
          <w:rFonts w:ascii="Lato" w:hAnsi="Lato"/>
          <w:sz w:val="20"/>
          <w:szCs w:val="20"/>
        </w:rPr>
        <w:t xml:space="preserve">. zm.) </w:t>
      </w:r>
      <w:r w:rsidR="008738F0" w:rsidRPr="00A8559A">
        <w:rPr>
          <w:rFonts w:ascii="Lato" w:hAnsi="Lato"/>
          <w:sz w:val="20"/>
          <w:szCs w:val="20"/>
        </w:rPr>
        <w:t xml:space="preserve">Minister Rodziny, Pracy i Polityki Społecznej, zwany dalej „Ministrem”, </w:t>
      </w:r>
      <w:r w:rsidR="005D1553" w:rsidRPr="00A8559A">
        <w:rPr>
          <w:rFonts w:ascii="Lato" w:hAnsi="Lato"/>
          <w:sz w:val="20"/>
          <w:szCs w:val="20"/>
        </w:rPr>
        <w:t>zaprasza</w:t>
      </w:r>
      <w:r w:rsidR="00704D27">
        <w:rPr>
          <w:rFonts w:ascii="Lato" w:hAnsi="Lato"/>
          <w:sz w:val="20"/>
          <w:szCs w:val="20"/>
        </w:rPr>
        <w:t>:</w:t>
      </w:r>
      <w:r w:rsidR="005D1553" w:rsidRPr="00A8559A">
        <w:rPr>
          <w:rFonts w:ascii="Lato" w:hAnsi="Lato"/>
          <w:sz w:val="20"/>
          <w:szCs w:val="20"/>
        </w:rPr>
        <w:t xml:space="preserve"> </w:t>
      </w:r>
    </w:p>
    <w:p w14:paraId="0F2D7148" w14:textId="412E5321" w:rsidR="005D1553" w:rsidRPr="00A8559A" w:rsidRDefault="005D1553" w:rsidP="00427899">
      <w:pPr>
        <w:pStyle w:val="Default"/>
        <w:numPr>
          <w:ilvl w:val="0"/>
          <w:numId w:val="10"/>
        </w:numPr>
        <w:jc w:val="both"/>
        <w:rPr>
          <w:rFonts w:ascii="Lato" w:hAnsi="Lato"/>
          <w:sz w:val="20"/>
          <w:szCs w:val="20"/>
        </w:rPr>
      </w:pPr>
      <w:r w:rsidRPr="00A8559A">
        <w:rPr>
          <w:rFonts w:ascii="Lato" w:hAnsi="Lato"/>
          <w:sz w:val="20"/>
          <w:szCs w:val="20"/>
        </w:rPr>
        <w:t xml:space="preserve">organizacje pozarządowe wymienione w art. 3 ust. 2 </w:t>
      </w:r>
      <w:bookmarkStart w:id="1" w:name="_Hlk194392681"/>
      <w:r w:rsidRPr="00A8559A">
        <w:rPr>
          <w:rFonts w:ascii="Lato" w:hAnsi="Lato"/>
          <w:sz w:val="20"/>
          <w:szCs w:val="20"/>
        </w:rPr>
        <w:t xml:space="preserve">ustawy z dnia 24 kwietnia 2003 r. </w:t>
      </w:r>
      <w:r w:rsidR="00A8559A" w:rsidRPr="00A8559A">
        <w:rPr>
          <w:rFonts w:ascii="Lato" w:hAnsi="Lato"/>
          <w:sz w:val="20"/>
          <w:szCs w:val="20"/>
        </w:rPr>
        <w:t xml:space="preserve">                                 </w:t>
      </w:r>
      <w:r w:rsidRPr="00A8559A">
        <w:rPr>
          <w:rFonts w:ascii="Lato" w:hAnsi="Lato"/>
          <w:sz w:val="20"/>
          <w:szCs w:val="20"/>
        </w:rPr>
        <w:t>o działalności pożytku publicznego i o wolontariacie</w:t>
      </w:r>
      <w:bookmarkEnd w:id="1"/>
      <w:r w:rsidR="00A00345">
        <w:rPr>
          <w:rFonts w:ascii="Lato" w:hAnsi="Lato"/>
          <w:sz w:val="20"/>
          <w:szCs w:val="20"/>
        </w:rPr>
        <w:t xml:space="preserve"> </w:t>
      </w:r>
      <w:r w:rsidR="00AF6591">
        <w:rPr>
          <w:rFonts w:ascii="Lato" w:hAnsi="Lato"/>
          <w:sz w:val="20"/>
          <w:szCs w:val="20"/>
        </w:rPr>
        <w:t>(Dz.</w:t>
      </w:r>
      <w:r w:rsidR="00A00345">
        <w:rPr>
          <w:rFonts w:ascii="Lato" w:hAnsi="Lato"/>
          <w:sz w:val="20"/>
          <w:szCs w:val="20"/>
        </w:rPr>
        <w:t xml:space="preserve"> </w:t>
      </w:r>
      <w:r w:rsidR="00AF6591">
        <w:rPr>
          <w:rFonts w:ascii="Lato" w:hAnsi="Lato"/>
          <w:sz w:val="20"/>
          <w:szCs w:val="20"/>
        </w:rPr>
        <w:t>U.  z 202</w:t>
      </w:r>
      <w:r w:rsidR="00704D27">
        <w:rPr>
          <w:rFonts w:ascii="Lato" w:hAnsi="Lato"/>
          <w:sz w:val="20"/>
          <w:szCs w:val="20"/>
        </w:rPr>
        <w:t>4</w:t>
      </w:r>
      <w:r w:rsidR="00AF6591">
        <w:rPr>
          <w:rFonts w:ascii="Lato" w:hAnsi="Lato"/>
          <w:sz w:val="20"/>
          <w:szCs w:val="20"/>
        </w:rPr>
        <w:t xml:space="preserve"> r. poz. </w:t>
      </w:r>
      <w:r w:rsidR="00704D27">
        <w:rPr>
          <w:rFonts w:ascii="Lato" w:hAnsi="Lato"/>
          <w:sz w:val="20"/>
          <w:szCs w:val="20"/>
        </w:rPr>
        <w:t xml:space="preserve">1491, z </w:t>
      </w:r>
      <w:proofErr w:type="spellStart"/>
      <w:r w:rsidR="00704D27">
        <w:rPr>
          <w:rFonts w:ascii="Lato" w:hAnsi="Lato"/>
          <w:sz w:val="20"/>
          <w:szCs w:val="20"/>
        </w:rPr>
        <w:t>późn</w:t>
      </w:r>
      <w:proofErr w:type="spellEnd"/>
      <w:r w:rsidR="00704D27">
        <w:rPr>
          <w:rFonts w:ascii="Lato" w:hAnsi="Lato"/>
          <w:sz w:val="20"/>
          <w:szCs w:val="20"/>
        </w:rPr>
        <w:t>. zm.</w:t>
      </w:r>
      <w:r w:rsidR="00AF6591">
        <w:rPr>
          <w:rFonts w:ascii="Lato" w:hAnsi="Lato"/>
          <w:sz w:val="20"/>
          <w:szCs w:val="20"/>
        </w:rPr>
        <w:t>)</w:t>
      </w:r>
      <w:r w:rsidRPr="00A8559A">
        <w:rPr>
          <w:rFonts w:ascii="Lato" w:hAnsi="Lato"/>
          <w:sz w:val="20"/>
          <w:szCs w:val="20"/>
        </w:rPr>
        <w:t>, zwanej dalej „</w:t>
      </w:r>
      <w:proofErr w:type="spellStart"/>
      <w:r w:rsidRPr="00A8559A">
        <w:rPr>
          <w:rFonts w:ascii="Lato" w:hAnsi="Lato"/>
          <w:sz w:val="20"/>
          <w:szCs w:val="20"/>
        </w:rPr>
        <w:t>UoDPPioW</w:t>
      </w:r>
      <w:proofErr w:type="spellEnd"/>
      <w:r w:rsidRPr="00A8559A">
        <w:rPr>
          <w:rFonts w:ascii="Lato" w:hAnsi="Lato"/>
          <w:sz w:val="20"/>
          <w:szCs w:val="20"/>
        </w:rPr>
        <w:t>”, m.in. stowarzyszenia, związki stowarzyszeń, fundacje</w:t>
      </w:r>
      <w:r w:rsidR="008C7898">
        <w:rPr>
          <w:rFonts w:ascii="Lato" w:hAnsi="Lato"/>
          <w:sz w:val="20"/>
          <w:szCs w:val="20"/>
        </w:rPr>
        <w:t>,</w:t>
      </w:r>
      <w:r w:rsidR="00D2461A">
        <w:rPr>
          <w:rFonts w:ascii="Lato" w:hAnsi="Lato"/>
          <w:sz w:val="20"/>
          <w:szCs w:val="20"/>
        </w:rPr>
        <w:t xml:space="preserve"> </w:t>
      </w:r>
    </w:p>
    <w:p w14:paraId="5D5F95A5" w14:textId="77777777" w:rsidR="005D1553" w:rsidRPr="00A8559A" w:rsidRDefault="005D1553" w:rsidP="00427899">
      <w:pPr>
        <w:pStyle w:val="Default"/>
        <w:numPr>
          <w:ilvl w:val="0"/>
          <w:numId w:val="10"/>
        </w:numPr>
        <w:jc w:val="both"/>
        <w:rPr>
          <w:rFonts w:ascii="Lato" w:hAnsi="Lato"/>
          <w:sz w:val="20"/>
          <w:szCs w:val="20"/>
        </w:rPr>
      </w:pPr>
      <w:r w:rsidRPr="00A8559A">
        <w:rPr>
          <w:rFonts w:ascii="Lato" w:hAnsi="Lato"/>
          <w:sz w:val="20"/>
          <w:szCs w:val="20"/>
        </w:rPr>
        <w:t xml:space="preserve">podmioty wymienione w art. 3 ust. 3 pkt 1-4 </w:t>
      </w:r>
      <w:proofErr w:type="spellStart"/>
      <w:r w:rsidRPr="00A8559A">
        <w:rPr>
          <w:rFonts w:ascii="Lato" w:hAnsi="Lato"/>
          <w:sz w:val="20"/>
          <w:szCs w:val="20"/>
        </w:rPr>
        <w:t>UoDPPioW</w:t>
      </w:r>
      <w:proofErr w:type="spellEnd"/>
    </w:p>
    <w:p w14:paraId="36FCC783" w14:textId="0F6D74B3" w:rsidR="005D1553" w:rsidRPr="00A8559A" w:rsidRDefault="005D1553" w:rsidP="00427899">
      <w:pPr>
        <w:pStyle w:val="Default"/>
        <w:jc w:val="both"/>
        <w:rPr>
          <w:rFonts w:ascii="Lato" w:hAnsi="Lato"/>
          <w:sz w:val="20"/>
          <w:szCs w:val="20"/>
        </w:rPr>
      </w:pPr>
      <w:r w:rsidRPr="00A8559A">
        <w:rPr>
          <w:rFonts w:ascii="Lato" w:hAnsi="Lato"/>
          <w:sz w:val="20"/>
          <w:szCs w:val="20"/>
        </w:rPr>
        <w:t xml:space="preserve">do udziału w </w:t>
      </w:r>
      <w:r w:rsidR="00704D27">
        <w:rPr>
          <w:rFonts w:ascii="Lato" w:hAnsi="Lato"/>
          <w:sz w:val="20"/>
          <w:szCs w:val="20"/>
        </w:rPr>
        <w:t xml:space="preserve">uzupełniającym </w:t>
      </w:r>
      <w:r w:rsidRPr="00A8559A">
        <w:rPr>
          <w:rFonts w:ascii="Lato" w:hAnsi="Lato"/>
          <w:sz w:val="20"/>
          <w:szCs w:val="20"/>
        </w:rPr>
        <w:t xml:space="preserve">otwartym konkursie ofert na wyłonienie organizacji </w:t>
      </w:r>
      <w:r w:rsidR="005D7911" w:rsidRPr="00A8559A">
        <w:rPr>
          <w:rFonts w:ascii="Lato" w:hAnsi="Lato"/>
          <w:sz w:val="20"/>
          <w:szCs w:val="20"/>
        </w:rPr>
        <w:t>pozarządowych wspierając</w:t>
      </w:r>
      <w:r w:rsidR="00413324">
        <w:rPr>
          <w:rFonts w:ascii="Lato" w:hAnsi="Lato"/>
          <w:sz w:val="20"/>
          <w:szCs w:val="20"/>
        </w:rPr>
        <w:t>ych</w:t>
      </w:r>
      <w:r w:rsidR="00A8559A" w:rsidRPr="00A8559A">
        <w:rPr>
          <w:rFonts w:ascii="Lato" w:hAnsi="Lato"/>
          <w:sz w:val="20"/>
          <w:szCs w:val="20"/>
        </w:rPr>
        <w:t xml:space="preserve"> </w:t>
      </w:r>
      <w:r w:rsidR="00364920">
        <w:rPr>
          <w:rFonts w:ascii="Lato" w:hAnsi="Lato"/>
          <w:sz w:val="20"/>
          <w:szCs w:val="20"/>
        </w:rPr>
        <w:t xml:space="preserve">rozwój instytucji </w:t>
      </w:r>
      <w:r w:rsidR="005D7911" w:rsidRPr="00A8559A">
        <w:rPr>
          <w:rFonts w:ascii="Lato" w:hAnsi="Lato"/>
          <w:sz w:val="20"/>
          <w:szCs w:val="20"/>
        </w:rPr>
        <w:t>opieki nad dziećmi w wieku do lat 3</w:t>
      </w:r>
      <w:r w:rsidR="00413324">
        <w:rPr>
          <w:rFonts w:ascii="Lato" w:hAnsi="Lato"/>
          <w:sz w:val="20"/>
          <w:szCs w:val="20"/>
        </w:rPr>
        <w:t xml:space="preserve"> oraz podnoszących jakość opieki sprawowanej nad dziećmi w wieku do lat 3. </w:t>
      </w:r>
      <w:r w:rsidR="005D7911" w:rsidRPr="00A8559A">
        <w:rPr>
          <w:rFonts w:ascii="Lato" w:hAnsi="Lato"/>
          <w:sz w:val="20"/>
          <w:szCs w:val="20"/>
        </w:rPr>
        <w:t xml:space="preserve">Zadanie objęte konkursem jest dofinansowywane ze środków budżetu państwa na realizację wyżej wskazanej ustawy. </w:t>
      </w:r>
    </w:p>
    <w:p w14:paraId="1A7ECE00" w14:textId="77777777" w:rsidR="005D1553" w:rsidRPr="00A8559A" w:rsidRDefault="005D1553" w:rsidP="006D31EF">
      <w:pPr>
        <w:pStyle w:val="Default"/>
        <w:rPr>
          <w:rFonts w:ascii="Lato" w:hAnsi="Lato"/>
          <w:sz w:val="20"/>
          <w:szCs w:val="20"/>
        </w:rPr>
      </w:pPr>
    </w:p>
    <w:p w14:paraId="0DB18E93" w14:textId="77777777" w:rsidR="006D31EF" w:rsidRPr="00A8559A" w:rsidRDefault="006D31EF" w:rsidP="006D31EF">
      <w:pPr>
        <w:autoSpaceDE w:val="0"/>
        <w:autoSpaceDN w:val="0"/>
        <w:adjustRightInd w:val="0"/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</w:p>
    <w:p w14:paraId="6FB75632" w14:textId="77777777" w:rsidR="006D31EF" w:rsidRPr="00A8559A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 xml:space="preserve"> </w:t>
      </w:r>
      <w:r w:rsidRPr="00A8559A">
        <w:rPr>
          <w:rFonts w:ascii="Lato" w:hAnsi="Lato" w:cs="Times New Roman"/>
          <w:b/>
          <w:color w:val="auto"/>
          <w:sz w:val="20"/>
          <w:szCs w:val="20"/>
        </w:rPr>
        <w:t>Opis rodzaju zadań</w:t>
      </w:r>
    </w:p>
    <w:p w14:paraId="2A5C678F" w14:textId="12232F51" w:rsidR="005F7699" w:rsidRPr="00674D98" w:rsidRDefault="0008794E" w:rsidP="009E0AAD">
      <w:pPr>
        <w:spacing w:line="256" w:lineRule="auto"/>
        <w:jc w:val="both"/>
        <w:rPr>
          <w:rFonts w:ascii="Lato" w:eastAsia="Times New Roman" w:hAnsi="Lato" w:cs="Times New Roman"/>
          <w:lang w:eastAsia="pl-PL"/>
        </w:rPr>
      </w:pPr>
      <w:r w:rsidRPr="004363F3">
        <w:rPr>
          <w:rFonts w:ascii="Lato" w:hAnsi="Lato" w:cs="Times New Roman"/>
          <w:color w:val="000000"/>
          <w:sz w:val="20"/>
          <w:szCs w:val="20"/>
        </w:rPr>
        <w:t>Celem konkursu jest rozwój instytucji opieki nad dziećmi w wieku do lat 3, poprzez wyłonienie instytucji, których zadaniem będzie wsparcie instytucji opieki we wdrażani</w:t>
      </w:r>
      <w:r>
        <w:rPr>
          <w:rFonts w:ascii="Lato" w:hAnsi="Lato" w:cs="Times New Roman"/>
          <w:color w:val="000000"/>
          <w:sz w:val="20"/>
          <w:szCs w:val="20"/>
        </w:rPr>
        <w:t>u</w:t>
      </w:r>
      <w:r w:rsidRPr="004363F3">
        <w:rPr>
          <w:rFonts w:ascii="Lato" w:hAnsi="Lato" w:cs="Times New Roman"/>
          <w:color w:val="000000"/>
          <w:sz w:val="20"/>
          <w:szCs w:val="20"/>
        </w:rPr>
        <w:t xml:space="preserve"> i podnoszeniu standardów jakości opieki sprawowanej nad dziećmi do lat 3 i upowszechnianie formalnej opieki.</w:t>
      </w:r>
      <w:r>
        <w:rPr>
          <w:rFonts w:ascii="Lato" w:hAnsi="Lato" w:cs="Times New Roman"/>
        </w:rPr>
        <w:t xml:space="preserve"> </w:t>
      </w:r>
      <w:bookmarkStart w:id="2" w:name="_Hlk175287072"/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Działalność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tych instytucji będzie polegała głównie </w:t>
      </w:r>
      <w:r w:rsidR="00A00345">
        <w:rPr>
          <w:rFonts w:ascii="Lato" w:eastAsia="Times New Roman" w:hAnsi="Lato" w:cs="Times New Roman"/>
          <w:sz w:val="20"/>
          <w:szCs w:val="20"/>
          <w:lang w:eastAsia="pl-PL"/>
        </w:rPr>
        <w:t xml:space="preserve">na 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>upowszechniani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u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formalnej opieki, wspierani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u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podmiotów prowadzących instytucje opieki,  opiekunów,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jak i </w:t>
      </w:r>
      <w:r w:rsidR="001F7690">
        <w:rPr>
          <w:rFonts w:ascii="Lato" w:eastAsia="Times New Roman" w:hAnsi="Lato" w:cs="Times New Roman"/>
          <w:sz w:val="20"/>
          <w:szCs w:val="20"/>
          <w:lang w:eastAsia="pl-PL"/>
        </w:rPr>
        <w:t xml:space="preserve">gmin kontrolujących instytucje opieki, 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>współprac</w:t>
      </w:r>
      <w:r w:rsidR="001F7690">
        <w:rPr>
          <w:rFonts w:ascii="Lato" w:eastAsia="Times New Roman" w:hAnsi="Lato" w:cs="Times New Roman"/>
          <w:sz w:val="20"/>
          <w:szCs w:val="20"/>
          <w:lang w:eastAsia="pl-PL"/>
        </w:rPr>
        <w:t>ę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z rodzicami, </w:t>
      </w:r>
      <w:r w:rsidR="001F7690">
        <w:rPr>
          <w:rFonts w:ascii="Lato" w:eastAsia="Times New Roman" w:hAnsi="Lato" w:cs="Times New Roman"/>
          <w:sz w:val="20"/>
          <w:szCs w:val="20"/>
          <w:lang w:eastAsia="pl-PL"/>
        </w:rPr>
        <w:t xml:space="preserve">w celu 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podnoszenia jakości opieki.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Wybrane w ramach konkursu podmioty będą miały za zadanie współpracę z M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 xml:space="preserve">inisterstwem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R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 xml:space="preserve">odziny,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P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 xml:space="preserve">racy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i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P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 xml:space="preserve">olityki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S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>połecznej, zwanym dalej „</w:t>
      </w:r>
      <w:proofErr w:type="spellStart"/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>MRP</w:t>
      </w:r>
      <w:r w:rsidR="00597FAC">
        <w:rPr>
          <w:rFonts w:ascii="Lato" w:eastAsia="Times New Roman" w:hAnsi="Lato" w:cs="Times New Roman"/>
          <w:sz w:val="20"/>
          <w:szCs w:val="20"/>
          <w:lang w:eastAsia="pl-PL"/>
        </w:rPr>
        <w:t>i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>PS</w:t>
      </w:r>
      <w:proofErr w:type="spellEnd"/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>”,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oraz z</w:t>
      </w:r>
      <w:r w:rsidR="00606E1A">
        <w:rPr>
          <w:rFonts w:ascii="Lato" w:eastAsia="Times New Roman" w:hAnsi="Lato" w:cs="Times New Roman"/>
          <w:sz w:val="20"/>
          <w:szCs w:val="20"/>
          <w:lang w:eastAsia="pl-PL"/>
        </w:rPr>
        <w:t xml:space="preserve"> wybranym w poprzednim konkursie 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>Krajowy</w:t>
      </w:r>
      <w:r w:rsidR="00606E1A">
        <w:rPr>
          <w:rFonts w:ascii="Lato" w:eastAsia="Times New Roman" w:hAnsi="Lato" w:cs="Times New Roman"/>
          <w:sz w:val="20"/>
          <w:szCs w:val="20"/>
          <w:lang w:eastAsia="pl-PL"/>
        </w:rPr>
        <w:t>m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 LIDER</w:t>
      </w:r>
      <w:r w:rsidR="00606E1A">
        <w:rPr>
          <w:rFonts w:ascii="Lato" w:eastAsia="Times New Roman" w:hAnsi="Lato" w:cs="Times New Roman"/>
          <w:sz w:val="20"/>
          <w:szCs w:val="20"/>
          <w:lang w:eastAsia="pl-PL"/>
        </w:rPr>
        <w:t>EM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 Akademii Wsparcia</w:t>
      </w:r>
      <w:r w:rsidR="00606E1A">
        <w:rPr>
          <w:rFonts w:ascii="Lato" w:eastAsia="Times New Roman" w:hAnsi="Lato" w:cs="Times New Roman"/>
          <w:sz w:val="20"/>
          <w:szCs w:val="20"/>
          <w:lang w:eastAsia="pl-PL"/>
        </w:rPr>
        <w:t>, który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 jako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jednostka centralna odpowiada za koordynację działań 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Wojewódzkich LIDERÓW Akademii Wsparcia, czyli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jednostek regionalnych, a także </w:t>
      </w:r>
      <w:r w:rsidR="00B939DF" w:rsidRPr="00A8559A">
        <w:rPr>
          <w:rFonts w:ascii="Lato" w:hAnsi="Lato"/>
          <w:sz w:val="20"/>
          <w:szCs w:val="20"/>
        </w:rPr>
        <w:t>ma rolę wspierającą/monitorującą w kontekście upowszechniania instytucjonalnej opieki nad dziećmi w wieku do lat 3</w:t>
      </w:r>
      <w:r w:rsidR="00B939DF" w:rsidRPr="004363F3">
        <w:rPr>
          <w:rFonts w:ascii="Lato" w:eastAsia="Times New Roman" w:hAnsi="Lato" w:cs="Times New Roman"/>
          <w:lang w:eastAsia="pl-PL"/>
        </w:rPr>
        <w:t xml:space="preserve">. </w:t>
      </w:r>
      <w:bookmarkEnd w:id="2"/>
    </w:p>
    <w:p w14:paraId="58099E53" w14:textId="57D74C8A" w:rsidR="005F7699" w:rsidRDefault="005F7699" w:rsidP="009E0AAD">
      <w:pPr>
        <w:spacing w:line="256" w:lineRule="auto"/>
        <w:jc w:val="both"/>
        <w:rPr>
          <w:rFonts w:ascii="Lato" w:hAnsi="Lato" w:cs="Times New Roman"/>
          <w:b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UWAGA!</w:t>
      </w:r>
    </w:p>
    <w:p w14:paraId="79A035E0" w14:textId="5A2FC6A1" w:rsidR="005F7699" w:rsidRPr="00674D98" w:rsidRDefault="005F7699" w:rsidP="009E0AAD">
      <w:pPr>
        <w:spacing w:line="256" w:lineRule="auto"/>
        <w:jc w:val="both"/>
        <w:rPr>
          <w:rFonts w:ascii="Lato" w:hAnsi="Lato" w:cs="Times New Roman"/>
          <w:b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W ramach Priorytetu 2 podmiot może złożyć ofertę na więcej niż jedno województwo, jednakże</w:t>
      </w:r>
      <w:r w:rsidR="001B1A54">
        <w:rPr>
          <w:rFonts w:ascii="Lato" w:hAnsi="Lato" w:cs="Times New Roman"/>
          <w:b/>
          <w:sz w:val="20"/>
          <w:szCs w:val="20"/>
        </w:rPr>
        <w:t xml:space="preserve"> jeden podmiot może być wybrany </w:t>
      </w:r>
      <w:r w:rsidR="00674D98">
        <w:rPr>
          <w:rFonts w:ascii="Lato" w:hAnsi="Lato" w:cs="Times New Roman"/>
          <w:b/>
          <w:sz w:val="20"/>
          <w:szCs w:val="20"/>
        </w:rPr>
        <w:t>maksymalnie</w:t>
      </w:r>
      <w:r w:rsidR="001B1A54">
        <w:rPr>
          <w:rFonts w:ascii="Lato" w:hAnsi="Lato" w:cs="Times New Roman"/>
          <w:b/>
          <w:sz w:val="20"/>
          <w:szCs w:val="20"/>
        </w:rPr>
        <w:t xml:space="preserve"> </w:t>
      </w:r>
      <w:r w:rsidR="001B1A54" w:rsidRPr="00606E1A">
        <w:rPr>
          <w:rFonts w:ascii="Lato" w:hAnsi="Lato" w:cs="Times New Roman"/>
          <w:b/>
          <w:sz w:val="20"/>
          <w:szCs w:val="20"/>
          <w:u w:val="single"/>
        </w:rPr>
        <w:t>w dwóch województwach</w:t>
      </w:r>
      <w:r w:rsidR="001B1A54">
        <w:rPr>
          <w:rFonts w:ascii="Lato" w:hAnsi="Lato" w:cs="Times New Roman"/>
          <w:b/>
          <w:sz w:val="20"/>
          <w:szCs w:val="20"/>
        </w:rPr>
        <w:t xml:space="preserve">. </w:t>
      </w:r>
    </w:p>
    <w:p w14:paraId="5CAB5898" w14:textId="1340B396" w:rsidR="006B0303" w:rsidRPr="00A8559A" w:rsidRDefault="00AE0FF2" w:rsidP="00AE0FF2">
      <w:pPr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AE0FF2">
        <w:rPr>
          <w:rFonts w:ascii="Lato" w:hAnsi="Lato"/>
          <w:sz w:val="20"/>
          <w:szCs w:val="20"/>
        </w:rPr>
        <w:t>W ramach konkursu wyznaczono następujące cele szczegółowe oraz zadania, które realizowane będą w</w:t>
      </w:r>
      <w:r>
        <w:rPr>
          <w:rFonts w:ascii="Lato" w:hAnsi="Lato"/>
          <w:sz w:val="20"/>
          <w:szCs w:val="20"/>
        </w:rPr>
        <w:t xml:space="preserve"> </w:t>
      </w:r>
      <w:r w:rsidRPr="00AE0FF2">
        <w:rPr>
          <w:rFonts w:ascii="Lato" w:hAnsi="Lato"/>
          <w:sz w:val="20"/>
          <w:szCs w:val="20"/>
        </w:rPr>
        <w:t>ramach</w:t>
      </w:r>
      <w:r>
        <w:rPr>
          <w:rFonts w:ascii="Lato" w:hAnsi="Lato"/>
          <w:sz w:val="20"/>
          <w:szCs w:val="20"/>
        </w:rPr>
        <w:t xml:space="preserve"> dwóch</w:t>
      </w:r>
      <w:r w:rsidRPr="00AE0FF2">
        <w:rPr>
          <w:rFonts w:ascii="Lato" w:hAnsi="Lato"/>
          <w:sz w:val="20"/>
          <w:szCs w:val="20"/>
        </w:rPr>
        <w:t xml:space="preserve"> Priorytetów:</w:t>
      </w:r>
    </w:p>
    <w:p w14:paraId="1F89A77D" w14:textId="541C9137" w:rsidR="005D7911" w:rsidRPr="00D37950" w:rsidRDefault="005D7911" w:rsidP="00427899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D37950">
        <w:rPr>
          <w:rFonts w:ascii="Lato" w:eastAsia="Times New Roman" w:hAnsi="Lato" w:cs="Times New Roman"/>
          <w:b/>
          <w:sz w:val="20"/>
          <w:szCs w:val="20"/>
          <w:lang w:eastAsia="pl-PL"/>
        </w:rPr>
        <w:t>Priorytet 2:</w:t>
      </w:r>
      <w:r w:rsidRPr="00D37950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F4258C" w:rsidRPr="00D37950">
        <w:rPr>
          <w:rFonts w:ascii="Lato" w:hAnsi="Lato"/>
          <w:b/>
          <w:bCs/>
        </w:rPr>
        <w:t>„Wojewódzki” LIDER Akademii Wsparcia</w:t>
      </w:r>
      <w:r w:rsidRPr="00D37950">
        <w:rPr>
          <w:rFonts w:ascii="Lato" w:eastAsia="Times New Roman" w:hAnsi="Lato" w:cs="Times New Roman"/>
          <w:sz w:val="20"/>
          <w:szCs w:val="20"/>
          <w:lang w:eastAsia="pl-PL"/>
        </w:rPr>
        <w:t xml:space="preserve"> (nie więcej niż </w:t>
      </w:r>
      <w:r w:rsidR="00597FAC" w:rsidRPr="00D37950">
        <w:rPr>
          <w:rFonts w:ascii="Lato" w:eastAsia="Times New Roman" w:hAnsi="Lato" w:cs="Times New Roman"/>
          <w:sz w:val="20"/>
          <w:szCs w:val="20"/>
          <w:lang w:eastAsia="pl-PL"/>
        </w:rPr>
        <w:t>9</w:t>
      </w:r>
      <w:r w:rsidR="00674D98" w:rsidRPr="00D37950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D37950">
        <w:rPr>
          <w:rFonts w:ascii="Lato" w:eastAsia="Times New Roman" w:hAnsi="Lato" w:cs="Times New Roman"/>
          <w:sz w:val="20"/>
          <w:szCs w:val="20"/>
          <w:lang w:eastAsia="pl-PL"/>
        </w:rPr>
        <w:t>instytucji)</w:t>
      </w:r>
    </w:p>
    <w:p w14:paraId="51F71E3F" w14:textId="77777777" w:rsidR="001F7690" w:rsidRPr="004363F3" w:rsidRDefault="001F7690" w:rsidP="008925DA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Cel szczegółowy: </w:t>
      </w:r>
    </w:p>
    <w:p w14:paraId="10503753" w14:textId="65BFE6AE" w:rsidR="001F7690" w:rsidRPr="004363F3" w:rsidRDefault="001F7690" w:rsidP="008925DA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Podejmowanie 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jako jednostka regionalna </w:t>
      </w: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działań mających na celu podniesienie jakości opieki w regionie – jednym z </w:t>
      </w:r>
      <w:r w:rsidR="00597FAC">
        <w:rPr>
          <w:rFonts w:ascii="Lato" w:eastAsia="Times New Roman" w:hAnsi="Lato" w:cs="Times New Roman"/>
          <w:sz w:val="20"/>
          <w:szCs w:val="20"/>
          <w:lang w:eastAsia="pl-PL"/>
        </w:rPr>
        <w:t>9</w:t>
      </w: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 województw. </w:t>
      </w:r>
    </w:p>
    <w:p w14:paraId="6B9BC590" w14:textId="0FC99FF0" w:rsidR="001F7690" w:rsidRDefault="001F7690" w:rsidP="00427899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Zadania:</w:t>
      </w:r>
    </w:p>
    <w:p w14:paraId="16BAD3F2" w14:textId="7522A7BA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Współpraca 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18619973" w14:textId="4D898D52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Współpraca z Krajowym LIDEREM Akademii Wsparcia </w:t>
      </w:r>
      <w:r w:rsidRPr="00AA1AD1">
        <w:rPr>
          <w:rFonts w:ascii="Lato" w:eastAsia="Times New Roman" w:hAnsi="Lato" w:cs="Times New Roman"/>
          <w:sz w:val="20"/>
          <w:szCs w:val="20"/>
          <w:lang w:eastAsia="pl-PL"/>
        </w:rPr>
        <w:t>oraz Ambasadorem Akademii Wsparcia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</w:p>
    <w:p w14:paraId="73487C88" w14:textId="4F5DA07D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szkoleń dla j</w:t>
      </w:r>
      <w:r w:rsidR="009F5981">
        <w:rPr>
          <w:rFonts w:ascii="Lato" w:eastAsia="Times New Roman" w:hAnsi="Lato" w:cs="Times New Roman"/>
          <w:sz w:val="20"/>
          <w:szCs w:val="20"/>
          <w:lang w:eastAsia="pl-PL"/>
        </w:rPr>
        <w:t xml:space="preserve">ednostek samorządu terytorialnego 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z realizacji kontroli jakości opieki, </w:t>
      </w:r>
      <w:bookmarkStart w:id="3" w:name="_Hlk174529627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zgodnie z wytycznymi Krajowego LIDERA Akademii Wsparcia oraz w oparciu o zaopiniowany przez niego i zatwierdzony przez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program szkolenia</w:t>
      </w:r>
      <w:bookmarkEnd w:id="3"/>
      <w:r w:rsidR="0084110A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mając na celu ujednolicenie systemu podnoszenia jakości opieki w całym kraju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3EDE709B" w14:textId="55E2B240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lastRenderedPageBreak/>
        <w:t xml:space="preserve">Prowadzenie szkoleń dla instytucji opieki z wdrażania standardów jakości opieki, zgodnie z wytycznymi Krajowego LIDERA Akademii Wsparcia oraz w oparciu o zaopiniowany przez niego i zatwierdzony przez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program szkolenia</w:t>
      </w:r>
      <w:r w:rsidR="0084110A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mając na celu ujednolicenie systemu podnoszenia jakości opieki w całym kraju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7692C63E" w14:textId="74DD2F18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Prowadzenie szkoleń dla opiekunów podnoszących kompetencje opiekuńcze, w tym ze standardów jakości opieki, zgodnie z wytycznymi Krajowego LIDERA Akademii Wsparcia oraz w oparciu o zaopiniowany przez niego i zatwierdzony przez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program szkolenia, mając na celu ujednolicenie systemu podnoszenia jakości opieki w całym kraju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77CC33DA" w14:textId="6464907F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szkoleń dla osób, które chcą zdobyć uprawnienia na opiekunów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6FEE31CC" w14:textId="01083DD2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mentoringu dla instytucji opieki oraz opiekunów – uruchomienie elektronicznej skrzynki pocztowej, w tym prowadzenie infolinii, strony internetowej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1FF945D7" w14:textId="3438410F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Superwizje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w instytucjach opieki, odbywające się na zaproszenie osób tworzących i prowadzących instytucje opieki nad dziećmi w wieku do lat 3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38F8FDC8" w14:textId="095EDA4A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Po </w:t>
      </w:r>
      <w:r w:rsidR="009F5981">
        <w:rPr>
          <w:rFonts w:ascii="Lato" w:eastAsia="Times New Roman" w:hAnsi="Lato" w:cs="Times New Roman"/>
          <w:sz w:val="20"/>
          <w:szCs w:val="20"/>
          <w:lang w:eastAsia="pl-PL"/>
        </w:rPr>
        <w:t xml:space="preserve">dniu 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1 stycznia 2026 r.</w:t>
      </w:r>
      <w:r w:rsidR="009F5981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dzięki dostępowi do Rejestru Żłobków, weryfikacja w których obszarach dot. standardów opieki  konieczne jest dalsze szkolenie i mentoring wśród instytucji opieki, celem podjęcia z Krajowym LIDEREM Akademii Wsparcia odpowiednich działań wspierających</w:t>
      </w:r>
      <w:r w:rsidR="00E448FC">
        <w:rPr>
          <w:rFonts w:ascii="Lato" w:hAnsi="Lato"/>
          <w:sz w:val="20"/>
          <w:szCs w:val="20"/>
        </w:rPr>
        <w:t>;</w:t>
      </w:r>
      <w:r w:rsidRPr="00AA1AD1">
        <w:rPr>
          <w:rFonts w:ascii="Lato" w:hAnsi="Lato"/>
          <w:sz w:val="20"/>
          <w:szCs w:val="20"/>
        </w:rPr>
        <w:t xml:space="preserve"> </w:t>
      </w:r>
    </w:p>
    <w:p w14:paraId="432CAFBB" w14:textId="16E90AD3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Organizacja warsztatów dla rodziców dotyczących opieki nad dziećmi w wieku do lat 3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</w:p>
    <w:p w14:paraId="245E7D1D" w14:textId="0550EE23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Udział w certyfikowanych szkoleniach i kursach podnoszących kompetencje i wiedzę z zakresu opieki nad dziećmi, w tym dotyczących jakości opieki, oceny i obserwacji opieki, dbałości o wpływ opieki na naukę i rozwój małego dziecka, w szczególności o charakterze międzynarodowym, np. CLASS lub tożsamych, po uzgodnieniu 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57F295C1" w14:textId="1A3E8089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Każdy z Wojewódzkich LIDERÓW Akademii Wsparcia, poza standardem pracy obowiązującym we wszystkich regionach, opracowanym we współpracy z Krajowym LIDEREM Akademii Wsparcia,  musi rozwijać</w:t>
      </w:r>
      <w:r w:rsidR="00597FAC">
        <w:rPr>
          <w:rFonts w:ascii="Lato" w:eastAsia="Times New Roman" w:hAnsi="Lato" w:cs="Times New Roman"/>
          <w:sz w:val="20"/>
          <w:szCs w:val="20"/>
          <w:lang w:eastAsia="pl-PL"/>
        </w:rPr>
        <w:t xml:space="preserve"> jeden,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własny komponent </w:t>
      </w:r>
      <w:r w:rsidR="00597FAC">
        <w:rPr>
          <w:rFonts w:ascii="Lato" w:eastAsia="Times New Roman" w:hAnsi="Lato" w:cs="Times New Roman"/>
          <w:sz w:val="20"/>
          <w:szCs w:val="20"/>
          <w:lang w:eastAsia="pl-PL"/>
        </w:rPr>
        <w:t>(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edukacyjny, doradczy</w:t>
      </w:r>
      <w:r w:rsidR="00BB438B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597FAC">
        <w:rPr>
          <w:rFonts w:ascii="Lato" w:eastAsia="Times New Roman" w:hAnsi="Lato" w:cs="Times New Roman"/>
          <w:sz w:val="20"/>
          <w:szCs w:val="20"/>
          <w:lang w:eastAsia="pl-PL"/>
        </w:rPr>
        <w:t>lub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specjalistyczny</w:t>
      </w:r>
      <w:r w:rsidR="00597FAC">
        <w:rPr>
          <w:rFonts w:ascii="Lato" w:eastAsia="Times New Roman" w:hAnsi="Lato" w:cs="Times New Roman"/>
          <w:sz w:val="20"/>
          <w:szCs w:val="20"/>
          <w:lang w:eastAsia="pl-PL"/>
        </w:rPr>
        <w:t>)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zgodnie z przedstawionym w ofercie opisem</w:t>
      </w:r>
      <w:r w:rsidR="00597FAC">
        <w:rPr>
          <w:rFonts w:ascii="Lato" w:eastAsia="Times New Roman" w:hAnsi="Lato" w:cs="Times New Roman"/>
          <w:sz w:val="20"/>
          <w:szCs w:val="20"/>
          <w:lang w:eastAsia="pl-PL"/>
        </w:rPr>
        <w:t>, zaopiniowany przez Krajowego LIDERA Akademii Wsparcia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i  po zatwierdzeniu w trakcie realizacji zadań przez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</w:p>
    <w:p w14:paraId="1067ED40" w14:textId="2937FAC5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dokumentacji dot</w:t>
      </w:r>
      <w:r w:rsidR="0084110A">
        <w:rPr>
          <w:rFonts w:ascii="Lato" w:eastAsia="Times New Roman" w:hAnsi="Lato" w:cs="Times New Roman"/>
          <w:sz w:val="20"/>
          <w:szCs w:val="20"/>
          <w:lang w:eastAsia="pl-PL"/>
        </w:rPr>
        <w:t>yczącej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wszystkich zadań, w szczególności szkoleń i konsultacji (zgodnie z umową brak odpowiednio udokumentowanego wydatku stanowi podstawę do wstrzymania dotacji).</w:t>
      </w:r>
    </w:p>
    <w:p w14:paraId="00C9F036" w14:textId="3436483A" w:rsidR="005D45C0" w:rsidRDefault="005D45C0" w:rsidP="008925DA">
      <w:pPr>
        <w:spacing w:line="256" w:lineRule="auto"/>
        <w:ind w:left="106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Minimalny limit szkoleń określa tabela stanowiąca </w:t>
      </w:r>
      <w:r w:rsidR="008D3388">
        <w:rPr>
          <w:rFonts w:ascii="Lato" w:eastAsia="Times New Roman" w:hAnsi="Lato" w:cs="Times New Roman"/>
          <w:sz w:val="20"/>
          <w:szCs w:val="20"/>
          <w:lang w:eastAsia="pl-PL"/>
        </w:rPr>
        <w:t>z</w:t>
      </w: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ałącznik nr 1 do Ogłoszenia </w:t>
      </w:r>
      <w:r w:rsidR="00686662">
        <w:rPr>
          <w:rFonts w:ascii="Lato" w:eastAsia="Times New Roman" w:hAnsi="Lato" w:cs="Times New Roman"/>
          <w:sz w:val="20"/>
          <w:szCs w:val="20"/>
          <w:lang w:eastAsia="pl-PL"/>
        </w:rPr>
        <w:t>k</w:t>
      </w: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>onkursu.</w:t>
      </w:r>
    </w:p>
    <w:p w14:paraId="754571D3" w14:textId="64872E29" w:rsidR="00AE0FF2" w:rsidRDefault="00AE0FF2" w:rsidP="00AE0FF2">
      <w:pPr>
        <w:spacing w:line="256" w:lineRule="auto"/>
        <w:ind w:firstLine="708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AE0FF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Priorytet 3: </w:t>
      </w:r>
      <w:r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Cyfrowy </w:t>
      </w:r>
      <w:r w:rsidRPr="00AE0FF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Ambasador Akademii Wsparcia</w:t>
      </w:r>
    </w:p>
    <w:p w14:paraId="3C5D7F7D" w14:textId="77777777" w:rsidR="00AE0FF2" w:rsidRPr="00AE0FF2" w:rsidRDefault="00AE0FF2" w:rsidP="00AE0FF2">
      <w:pPr>
        <w:spacing w:line="240" w:lineRule="auto"/>
        <w:ind w:firstLine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>Cel szczegółowy:</w:t>
      </w:r>
    </w:p>
    <w:p w14:paraId="3102D57A" w14:textId="32033470" w:rsidR="00AE0FF2" w:rsidRDefault="00AE0FF2" w:rsidP="00AE0FF2">
      <w:pPr>
        <w:spacing w:line="240" w:lineRule="auto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>Upowszechnianie formalnej opieki nad dziećmi do lat 3</w:t>
      </w:r>
      <w:r w:rsidR="00426FBB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 xml:space="preserve"> poprzez działania promocyjne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>realizowane w formie wirtualnej, obejmujące całą Polskę, z wykorzystaniem nowoczesnych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>narzędzi cyfrowych, kampanii internetowych oraz platform społecznościowych.</w:t>
      </w:r>
    </w:p>
    <w:p w14:paraId="22BEA822" w14:textId="0835FF67" w:rsidR="00AE0FF2" w:rsidRPr="00AE0FF2" w:rsidRDefault="00AE0FF2" w:rsidP="00AE0FF2">
      <w:pPr>
        <w:spacing w:line="240" w:lineRule="auto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Zadania:</w:t>
      </w:r>
    </w:p>
    <w:p w14:paraId="3D238C69" w14:textId="6AD5B805" w:rsidR="00AE0FF2" w:rsidRPr="00AE0FF2" w:rsidRDefault="00AE0FF2" w:rsidP="00AE0FF2">
      <w:pPr>
        <w:pStyle w:val="Akapitzlist"/>
        <w:numPr>
          <w:ilvl w:val="0"/>
          <w:numId w:val="28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>Współpraca z Krajowym LIDEREM Akademii Wsparcia i Wojewódzkimi LIDERAMI Akademii Wsparcia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17CE7C1A" w14:textId="2401971F" w:rsidR="00AE0FF2" w:rsidRPr="00AE0FF2" w:rsidRDefault="00AE0FF2" w:rsidP="00AE0FF2">
      <w:pPr>
        <w:pStyle w:val="Akapitzlist"/>
        <w:numPr>
          <w:ilvl w:val="0"/>
          <w:numId w:val="28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 xml:space="preserve">Współpraca z </w:t>
      </w:r>
      <w:proofErr w:type="spellStart"/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1634A0E6" w14:textId="6C0F4B1D" w:rsidR="00AE0FF2" w:rsidRPr="00AE0FF2" w:rsidRDefault="00AE0FF2" w:rsidP="00AE0FF2">
      <w:pPr>
        <w:pStyle w:val="Akapitzlist"/>
        <w:numPr>
          <w:ilvl w:val="0"/>
          <w:numId w:val="28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>Prowadzenie działań upowszechniających formalną opiekę nad dziećmi w wieku do lat 3 w formie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publikacji</w:t>
      </w: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 xml:space="preserve"> kampanii promocyjnych i materiałów edukacyjnych w mediach społecznościowych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5DBDCFA7" w14:textId="21C182FC" w:rsidR="007A4251" w:rsidRDefault="00AE0FF2" w:rsidP="002E75F5">
      <w:pPr>
        <w:pStyle w:val="Akapitzlist"/>
        <w:numPr>
          <w:ilvl w:val="0"/>
          <w:numId w:val="28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A4251">
        <w:rPr>
          <w:rFonts w:ascii="Lato" w:eastAsia="Times New Roman" w:hAnsi="Lato" w:cs="Times New Roman"/>
          <w:sz w:val="20"/>
          <w:szCs w:val="20"/>
          <w:lang w:eastAsia="pl-PL"/>
        </w:rPr>
        <w:t xml:space="preserve">Działania upowszechniające wartość edukacji wczesnodziecięcej dla rozwoju dzieci poprzez utworzenie i prowadzenie </w:t>
      </w:r>
      <w:proofErr w:type="spellStart"/>
      <w:r w:rsidRPr="007A4251">
        <w:rPr>
          <w:rFonts w:ascii="Lato" w:eastAsia="Times New Roman" w:hAnsi="Lato" w:cs="Times New Roman"/>
          <w:sz w:val="20"/>
          <w:szCs w:val="20"/>
          <w:lang w:eastAsia="pl-PL"/>
        </w:rPr>
        <w:t>podcastu</w:t>
      </w:r>
      <w:proofErr w:type="spellEnd"/>
      <w:r w:rsidRPr="007A4251">
        <w:rPr>
          <w:rFonts w:ascii="Lato" w:eastAsia="Times New Roman" w:hAnsi="Lato" w:cs="Times New Roman"/>
          <w:sz w:val="20"/>
          <w:szCs w:val="20"/>
          <w:lang w:eastAsia="pl-PL"/>
        </w:rPr>
        <w:t xml:space="preserve"> tematycznego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72535B91" w14:textId="17CAC34F" w:rsidR="00AE0FF2" w:rsidRPr="007A4251" w:rsidRDefault="00AE0FF2" w:rsidP="00133CF8">
      <w:pPr>
        <w:pStyle w:val="Akapitzlist"/>
        <w:numPr>
          <w:ilvl w:val="0"/>
          <w:numId w:val="28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A4251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Opcjonalnie</w:t>
      </w:r>
      <w:r w:rsidRPr="007A4251">
        <w:rPr>
          <w:rFonts w:ascii="Lato" w:eastAsia="Times New Roman" w:hAnsi="Lato" w:cs="Times New Roman"/>
          <w:sz w:val="20"/>
          <w:szCs w:val="20"/>
          <w:lang w:eastAsia="pl-PL"/>
        </w:rPr>
        <w:t xml:space="preserve">: </w:t>
      </w:r>
      <w:r w:rsidR="007A4251" w:rsidRPr="007A4251">
        <w:rPr>
          <w:rFonts w:ascii="Lato" w:eastAsia="Times New Roman" w:hAnsi="Lato" w:cs="Times New Roman"/>
          <w:sz w:val="20"/>
          <w:szCs w:val="20"/>
          <w:lang w:eastAsia="pl-PL"/>
        </w:rPr>
        <w:t xml:space="preserve">uruchomienie głosowego asystenta w formie infolinii telefonicznej opartego na sztucznej inteligencji, którego zadaniem jest udzielanie wsparcia w </w:t>
      </w:r>
      <w:r w:rsidR="007A4251" w:rsidRPr="007A4251">
        <w:rPr>
          <w:rFonts w:ascii="Lato" w:eastAsia="Times New Roman" w:hAnsi="Lato" w:cs="Times New Roman"/>
          <w:sz w:val="20"/>
          <w:szCs w:val="20"/>
          <w:lang w:eastAsia="pl-PL"/>
        </w:rPr>
        <w:lastRenderedPageBreak/>
        <w:t>zakresie uzyskania eksperckiej wiedzy na temat opieki wczesnodziecięcej w żłobkach, w szczególności dotyczącej zasad funkcjonowania żłobków, klubów dziecięcych oraz dziennego opiekuna,</w:t>
      </w:r>
      <w:r w:rsidR="007A4251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7A4251" w:rsidRPr="007A4251">
        <w:rPr>
          <w:rFonts w:ascii="Lato" w:eastAsia="Times New Roman" w:hAnsi="Lato" w:cs="Times New Roman"/>
          <w:sz w:val="20"/>
          <w:szCs w:val="20"/>
          <w:lang w:eastAsia="pl-PL"/>
        </w:rPr>
        <w:t>zgodnie ze standardami opieki sprawowanej nad dziećmi do lat 3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4CA2C12E" w14:textId="58B3654B" w:rsidR="00AE0FF2" w:rsidRPr="00AE0FF2" w:rsidRDefault="00AE0FF2" w:rsidP="00AE0FF2">
      <w:pPr>
        <w:pStyle w:val="Akapitzlist"/>
        <w:numPr>
          <w:ilvl w:val="0"/>
          <w:numId w:val="28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 xml:space="preserve">Współpraca z </w:t>
      </w:r>
      <w:proofErr w:type="spellStart"/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>influencerami</w:t>
      </w:r>
      <w:proofErr w:type="spellEnd"/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>, ekspertami i Wojewódzkimi LIDERAMI Akademii Wsparcia w celu dotarcia do szerokiego kręgu rodziców i opiekunów</w:t>
      </w:r>
      <w:r w:rsidR="00E448FC">
        <w:rPr>
          <w:rFonts w:ascii="Lato" w:eastAsia="Times New Roman" w:hAnsi="Lato" w:cs="Times New Roman"/>
          <w:sz w:val="20"/>
          <w:szCs w:val="20"/>
          <w:lang w:eastAsia="pl-PL"/>
        </w:rPr>
        <w:t>;</w:t>
      </w:r>
    </w:p>
    <w:p w14:paraId="6DF3A63D" w14:textId="7541E5E7" w:rsidR="00AE0FF2" w:rsidRPr="00AE0FF2" w:rsidRDefault="00AE0FF2" w:rsidP="00AE0FF2">
      <w:pPr>
        <w:pStyle w:val="Akapitzlist"/>
        <w:numPr>
          <w:ilvl w:val="0"/>
          <w:numId w:val="28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>Prowadzenie dokumentacji dot</w:t>
      </w:r>
      <w:r w:rsidR="00426FBB">
        <w:rPr>
          <w:rFonts w:ascii="Lato" w:eastAsia="Times New Roman" w:hAnsi="Lato" w:cs="Times New Roman"/>
          <w:sz w:val="20"/>
          <w:szCs w:val="20"/>
          <w:lang w:eastAsia="pl-PL"/>
        </w:rPr>
        <w:t>yczącej</w:t>
      </w: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 xml:space="preserve"> wszystkich zadań (zgodnie z umową brak odpowiednio udokumentowanego wydatku stanowi podstawę do wstrzymania dotacji).</w:t>
      </w:r>
    </w:p>
    <w:p w14:paraId="217D9E88" w14:textId="40F3AA8C" w:rsidR="00AE0FF2" w:rsidRPr="004363F3" w:rsidRDefault="00AE0FF2" w:rsidP="00AE0FF2">
      <w:p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>Działania, o których mowa w pkt 3-5</w:t>
      </w:r>
      <w:r w:rsidR="00426FBB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 xml:space="preserve"> należy realizować zgodnie z poniższymi założeniami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t>określonymi również w załączniku nr 1 do Ogłoszenia konkursu.</w:t>
      </w:r>
      <w:r w:rsidRPr="00AE0FF2">
        <w:rPr>
          <w:rFonts w:ascii="Lato" w:eastAsia="Times New Roman" w:hAnsi="Lato" w:cs="Times New Roman"/>
          <w:sz w:val="20"/>
          <w:szCs w:val="20"/>
          <w:lang w:eastAsia="pl-PL"/>
        </w:rPr>
        <w:cr/>
      </w:r>
    </w:p>
    <w:p w14:paraId="7DE2D7A2" w14:textId="77777777" w:rsidR="00C10497" w:rsidRPr="00A8559A" w:rsidRDefault="00C10497" w:rsidP="00C10497">
      <w:pPr>
        <w:pStyle w:val="Akapitzlist"/>
        <w:numPr>
          <w:ilvl w:val="0"/>
          <w:numId w:val="5"/>
        </w:numPr>
        <w:spacing w:line="256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Termin realizacji:</w:t>
      </w:r>
    </w:p>
    <w:p w14:paraId="0277668E" w14:textId="2CAA356C" w:rsidR="00C10497" w:rsidRPr="00A8559A" w:rsidRDefault="00C10497" w:rsidP="00C10497">
      <w:pPr>
        <w:pStyle w:val="Akapitzlist"/>
        <w:numPr>
          <w:ilvl w:val="0"/>
          <w:numId w:val="16"/>
        </w:numPr>
        <w:spacing w:line="256" w:lineRule="auto"/>
        <w:ind w:firstLine="414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od </w:t>
      </w:r>
      <w:r w:rsidR="0084110A">
        <w:rPr>
          <w:rFonts w:ascii="Lato" w:eastAsia="Times New Roman" w:hAnsi="Lato" w:cs="Times New Roman"/>
          <w:sz w:val="20"/>
          <w:szCs w:val="20"/>
          <w:lang w:eastAsia="pl-PL"/>
        </w:rPr>
        <w:t xml:space="preserve">dnia 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1</w:t>
      </w:r>
      <w:r w:rsidR="00D37950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597FAC">
        <w:rPr>
          <w:rFonts w:ascii="Lato" w:eastAsia="Times New Roman" w:hAnsi="Lato" w:cs="Times New Roman"/>
          <w:sz w:val="20"/>
          <w:szCs w:val="20"/>
          <w:lang w:eastAsia="pl-PL"/>
        </w:rPr>
        <w:t>maja</w:t>
      </w:r>
      <w:r w:rsidR="00F312BC">
        <w:rPr>
          <w:rFonts w:ascii="Lato" w:eastAsia="Times New Roman" w:hAnsi="Lato" w:cs="Times New Roman"/>
          <w:sz w:val="20"/>
          <w:szCs w:val="20"/>
          <w:lang w:eastAsia="pl-PL"/>
        </w:rPr>
        <w:t xml:space="preserve"> 2025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r. do </w:t>
      </w:r>
      <w:r w:rsidR="0084110A">
        <w:rPr>
          <w:rFonts w:ascii="Lato" w:eastAsia="Times New Roman" w:hAnsi="Lato" w:cs="Times New Roman"/>
          <w:sz w:val="20"/>
          <w:szCs w:val="20"/>
          <w:lang w:eastAsia="pl-PL"/>
        </w:rPr>
        <w:t xml:space="preserve">dnia </w:t>
      </w:r>
      <w:r w:rsidR="00297ABF" w:rsidRPr="00A8559A">
        <w:rPr>
          <w:rFonts w:ascii="Lato" w:eastAsia="Times New Roman" w:hAnsi="Lato" w:cs="Times New Roman"/>
          <w:sz w:val="20"/>
          <w:szCs w:val="20"/>
          <w:lang w:eastAsia="pl-PL"/>
        </w:rPr>
        <w:t>31 grudnia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2026 r.</w:t>
      </w:r>
    </w:p>
    <w:p w14:paraId="39A5FD13" w14:textId="77777777" w:rsidR="00C10497" w:rsidRPr="00A8559A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 xml:space="preserve"> Wysokość środków publicznych przeznaczonych na realizację zadania</w:t>
      </w:r>
      <w:r w:rsidR="00C10497" w:rsidRPr="00A8559A">
        <w:rPr>
          <w:rFonts w:ascii="Lato" w:hAnsi="Lato"/>
          <w:b/>
          <w:color w:val="auto"/>
          <w:sz w:val="20"/>
          <w:szCs w:val="20"/>
        </w:rPr>
        <w:t>:</w:t>
      </w:r>
    </w:p>
    <w:p w14:paraId="2FEA912E" w14:textId="77777777" w:rsidR="00C10497" w:rsidRPr="00A8559A" w:rsidRDefault="00C10497" w:rsidP="00C10497">
      <w:pPr>
        <w:pStyle w:val="Nagwek1"/>
        <w:spacing w:before="0" w:line="276" w:lineRule="auto"/>
        <w:jc w:val="both"/>
        <w:rPr>
          <w:rFonts w:ascii="Lato" w:hAnsi="Lato" w:cs="Times New Roman"/>
          <w:b/>
          <w:color w:val="auto"/>
          <w:sz w:val="20"/>
          <w:szCs w:val="20"/>
        </w:rPr>
      </w:pPr>
    </w:p>
    <w:p w14:paraId="7B6499DB" w14:textId="39CEA8A0" w:rsidR="00354BBE" w:rsidRPr="008D1D0D" w:rsidRDefault="00354BBE" w:rsidP="00354BBE">
      <w:pPr>
        <w:pStyle w:val="Akapitzlist"/>
        <w:numPr>
          <w:ilvl w:val="0"/>
          <w:numId w:val="16"/>
        </w:numPr>
        <w:rPr>
          <w:rFonts w:ascii="Lato" w:hAnsi="Lato"/>
          <w:b/>
          <w:sz w:val="20"/>
          <w:szCs w:val="20"/>
        </w:rPr>
      </w:pPr>
      <w:r w:rsidRPr="008D1D0D">
        <w:rPr>
          <w:rFonts w:ascii="Lato" w:hAnsi="Lato"/>
          <w:sz w:val="20"/>
          <w:szCs w:val="20"/>
        </w:rPr>
        <w:t xml:space="preserve">w 2025 r.: </w:t>
      </w:r>
      <w:r w:rsidR="00D37950">
        <w:rPr>
          <w:rFonts w:ascii="Lato" w:hAnsi="Lato"/>
          <w:sz w:val="20"/>
          <w:szCs w:val="20"/>
        </w:rPr>
        <w:t>3</w:t>
      </w:r>
      <w:r w:rsidR="00AE0FF2">
        <w:rPr>
          <w:rFonts w:ascii="Lato" w:hAnsi="Lato"/>
          <w:sz w:val="20"/>
          <w:szCs w:val="20"/>
        </w:rPr>
        <w:t>5</w:t>
      </w:r>
      <w:r w:rsidR="00674D98" w:rsidRPr="008D1D0D">
        <w:rPr>
          <w:rFonts w:ascii="Lato" w:hAnsi="Lato"/>
          <w:sz w:val="20"/>
          <w:szCs w:val="20"/>
        </w:rPr>
        <w:t xml:space="preserve"> mln</w:t>
      </w:r>
      <w:r w:rsidRPr="008D1D0D">
        <w:rPr>
          <w:rFonts w:ascii="Lato" w:hAnsi="Lato"/>
          <w:sz w:val="20"/>
          <w:szCs w:val="20"/>
        </w:rPr>
        <w:t xml:space="preserve"> zł</w:t>
      </w:r>
    </w:p>
    <w:p w14:paraId="5D6F64F6" w14:textId="5C72403D" w:rsidR="00354BBE" w:rsidRPr="008D1D0D" w:rsidRDefault="00354BBE" w:rsidP="00354BBE">
      <w:pPr>
        <w:pStyle w:val="Akapitzlist"/>
        <w:numPr>
          <w:ilvl w:val="0"/>
          <w:numId w:val="16"/>
        </w:numPr>
        <w:rPr>
          <w:rFonts w:ascii="Lato" w:hAnsi="Lato"/>
          <w:b/>
          <w:sz w:val="20"/>
          <w:szCs w:val="20"/>
        </w:rPr>
      </w:pPr>
      <w:r w:rsidRPr="008D1D0D">
        <w:rPr>
          <w:rFonts w:ascii="Lato" w:hAnsi="Lato"/>
          <w:sz w:val="20"/>
          <w:szCs w:val="20"/>
        </w:rPr>
        <w:t xml:space="preserve">w 2026 r.: </w:t>
      </w:r>
      <w:r w:rsidR="00D37950">
        <w:rPr>
          <w:rFonts w:ascii="Lato" w:hAnsi="Lato"/>
          <w:sz w:val="20"/>
          <w:szCs w:val="20"/>
        </w:rPr>
        <w:t>37</w:t>
      </w:r>
      <w:r w:rsidR="00674D98" w:rsidRPr="008D1D0D">
        <w:rPr>
          <w:rFonts w:ascii="Lato" w:hAnsi="Lato"/>
          <w:sz w:val="20"/>
          <w:szCs w:val="20"/>
        </w:rPr>
        <w:t xml:space="preserve"> mln </w:t>
      </w:r>
      <w:r w:rsidRPr="008D1D0D">
        <w:rPr>
          <w:rFonts w:ascii="Lato" w:hAnsi="Lato"/>
          <w:sz w:val="20"/>
          <w:szCs w:val="20"/>
        </w:rPr>
        <w:t xml:space="preserve">zł </w:t>
      </w:r>
    </w:p>
    <w:p w14:paraId="672A577C" w14:textId="0540C27C" w:rsidR="008B6CAB" w:rsidRPr="000D23F5" w:rsidRDefault="00364920" w:rsidP="004363F3">
      <w:pPr>
        <w:jc w:val="both"/>
        <w:rPr>
          <w:rFonts w:ascii="Lato" w:hAnsi="Lato"/>
          <w:sz w:val="20"/>
          <w:szCs w:val="20"/>
        </w:rPr>
      </w:pPr>
      <w:r w:rsidRPr="000D23F5">
        <w:rPr>
          <w:rFonts w:ascii="Lato" w:hAnsi="Lato"/>
          <w:sz w:val="20"/>
          <w:szCs w:val="20"/>
        </w:rPr>
        <w:t xml:space="preserve">Podział budżetu w ramach wszystkich </w:t>
      </w:r>
      <w:r w:rsidR="00AE0FF2">
        <w:rPr>
          <w:rFonts w:ascii="Lato" w:hAnsi="Lato"/>
          <w:sz w:val="20"/>
          <w:szCs w:val="20"/>
        </w:rPr>
        <w:t xml:space="preserve">Priorytetów </w:t>
      </w:r>
      <w:r w:rsidRPr="000D23F5">
        <w:rPr>
          <w:rFonts w:ascii="Lato" w:hAnsi="Lato"/>
          <w:sz w:val="20"/>
          <w:szCs w:val="20"/>
        </w:rPr>
        <w:t>zostanie dokonany przez Ministra na podstawie zebranych ofert w zależności od zaproponowanych przez Oferentów działań, z uwzględnieniem racjonalności i zasadności ponoszonych wydatków w stosunku do posiadanych zasobów. Ww. budżet stanowi 99% kosztów realizacji zadania publicznego, natomiast wkład własny w wysokości 1% jest dopuszczalny tylko w formie finansowej.</w:t>
      </w:r>
      <w:r w:rsidR="00665F70" w:rsidRPr="000D23F5">
        <w:rPr>
          <w:rFonts w:ascii="Lato" w:hAnsi="Lato"/>
          <w:sz w:val="20"/>
          <w:szCs w:val="20"/>
        </w:rPr>
        <w:t xml:space="preserve"> Budżet </w:t>
      </w:r>
      <w:r w:rsidR="00B1328E" w:rsidRPr="000D23F5">
        <w:rPr>
          <w:rFonts w:ascii="Lato" w:hAnsi="Lato"/>
          <w:sz w:val="20"/>
          <w:szCs w:val="20"/>
        </w:rPr>
        <w:t xml:space="preserve">dla wybranych organizacji </w:t>
      </w:r>
      <w:r w:rsidR="00665F70" w:rsidRPr="000D23F5">
        <w:rPr>
          <w:rFonts w:ascii="Lato" w:hAnsi="Lato"/>
          <w:sz w:val="20"/>
          <w:szCs w:val="20"/>
        </w:rPr>
        <w:t xml:space="preserve">musi zostać dostosowany </w:t>
      </w:r>
      <w:r w:rsidR="00B1328E" w:rsidRPr="000D23F5">
        <w:rPr>
          <w:rFonts w:ascii="Lato" w:hAnsi="Lato"/>
          <w:sz w:val="20"/>
          <w:szCs w:val="20"/>
        </w:rPr>
        <w:t>do zadań opisanych w wybranych</w:t>
      </w:r>
      <w:r w:rsidR="00665F70" w:rsidRPr="000D23F5">
        <w:rPr>
          <w:rFonts w:ascii="Lato" w:hAnsi="Lato"/>
          <w:sz w:val="20"/>
          <w:szCs w:val="20"/>
        </w:rPr>
        <w:t xml:space="preserve"> </w:t>
      </w:r>
      <w:r w:rsidR="00B1328E" w:rsidRPr="000D23F5">
        <w:rPr>
          <w:rFonts w:ascii="Lato" w:hAnsi="Lato"/>
          <w:sz w:val="20"/>
          <w:szCs w:val="20"/>
        </w:rPr>
        <w:t>przez Komisj</w:t>
      </w:r>
      <w:r w:rsidR="0084110A">
        <w:rPr>
          <w:rFonts w:ascii="Lato" w:hAnsi="Lato"/>
          <w:sz w:val="20"/>
          <w:szCs w:val="20"/>
        </w:rPr>
        <w:t>ę</w:t>
      </w:r>
      <w:r w:rsidR="00B1328E" w:rsidRPr="000D23F5">
        <w:rPr>
          <w:rFonts w:ascii="Lato" w:hAnsi="Lato"/>
          <w:sz w:val="20"/>
          <w:szCs w:val="20"/>
        </w:rPr>
        <w:t xml:space="preserve"> </w:t>
      </w:r>
      <w:r w:rsidR="00686662" w:rsidRPr="000D23F5">
        <w:rPr>
          <w:rFonts w:ascii="Lato" w:hAnsi="Lato"/>
          <w:sz w:val="20"/>
          <w:szCs w:val="20"/>
        </w:rPr>
        <w:t>K</w:t>
      </w:r>
      <w:r w:rsidR="00B1328E" w:rsidRPr="000D23F5">
        <w:rPr>
          <w:rFonts w:ascii="Lato" w:hAnsi="Lato"/>
          <w:sz w:val="20"/>
          <w:szCs w:val="20"/>
        </w:rPr>
        <w:t xml:space="preserve">onkursową </w:t>
      </w:r>
      <w:r w:rsidR="00665F70" w:rsidRPr="000D23F5">
        <w:rPr>
          <w:rFonts w:ascii="Lato" w:hAnsi="Lato"/>
          <w:sz w:val="20"/>
          <w:szCs w:val="20"/>
        </w:rPr>
        <w:t>ofert</w:t>
      </w:r>
      <w:r w:rsidR="00B1328E" w:rsidRPr="000D23F5">
        <w:rPr>
          <w:rFonts w:ascii="Lato" w:hAnsi="Lato"/>
          <w:sz w:val="20"/>
          <w:szCs w:val="20"/>
        </w:rPr>
        <w:t>ach</w:t>
      </w:r>
      <w:r w:rsidR="00665F70" w:rsidRPr="000D23F5">
        <w:rPr>
          <w:rFonts w:ascii="Lato" w:hAnsi="Lato"/>
          <w:sz w:val="20"/>
          <w:szCs w:val="20"/>
        </w:rPr>
        <w:t xml:space="preserve">.  </w:t>
      </w:r>
    </w:p>
    <w:p w14:paraId="3E2F34E1" w14:textId="6C980E07" w:rsidR="00B1328E" w:rsidRDefault="00B1328E" w:rsidP="004363F3">
      <w:pPr>
        <w:jc w:val="both"/>
        <w:rPr>
          <w:rFonts w:ascii="Lato" w:hAnsi="Lato"/>
          <w:b/>
          <w:sz w:val="20"/>
          <w:szCs w:val="20"/>
        </w:rPr>
      </w:pPr>
      <w:r w:rsidRPr="000D23F5">
        <w:rPr>
          <w:rFonts w:ascii="Lato" w:hAnsi="Lato"/>
          <w:b/>
          <w:sz w:val="20"/>
          <w:szCs w:val="20"/>
        </w:rPr>
        <w:t>UWAGA! Sposób realizacji poszczególnych zadań wraz z określonymi przez wybrany podmiot wskaźnikami minimalnymi, a także kosztorys będzie obowiązywał przez cały okres realizacji zadania.</w:t>
      </w:r>
    </w:p>
    <w:p w14:paraId="1C30AAE0" w14:textId="2E3FF4B7" w:rsidR="00AE0FF2" w:rsidRPr="00AE0FF2" w:rsidRDefault="00AE0FF2" w:rsidP="00AE0FF2">
      <w:pPr>
        <w:jc w:val="both"/>
        <w:rPr>
          <w:rFonts w:ascii="Lato" w:hAnsi="Lato"/>
          <w:bCs/>
          <w:sz w:val="20"/>
          <w:szCs w:val="20"/>
        </w:rPr>
      </w:pPr>
      <w:r w:rsidRPr="00AE0FF2">
        <w:rPr>
          <w:rFonts w:ascii="Lato" w:hAnsi="Lato"/>
          <w:bCs/>
          <w:sz w:val="20"/>
          <w:szCs w:val="20"/>
        </w:rPr>
        <w:t>Podmioty składające oferty w konkursie muszą uwzględnić w kalkulacji kosztów ograniczenia</w:t>
      </w:r>
      <w:r>
        <w:rPr>
          <w:rFonts w:ascii="Lato" w:hAnsi="Lato"/>
          <w:bCs/>
          <w:sz w:val="20"/>
          <w:szCs w:val="20"/>
        </w:rPr>
        <w:t xml:space="preserve"> </w:t>
      </w:r>
      <w:r w:rsidRPr="00AE0FF2">
        <w:rPr>
          <w:rFonts w:ascii="Lato" w:hAnsi="Lato"/>
          <w:bCs/>
          <w:sz w:val="20"/>
          <w:szCs w:val="20"/>
        </w:rPr>
        <w:t>polegające na tym, że w 2025</w:t>
      </w:r>
      <w:r w:rsidR="008C4B7A">
        <w:rPr>
          <w:rFonts w:ascii="Lato" w:hAnsi="Lato"/>
          <w:bCs/>
          <w:sz w:val="20"/>
          <w:szCs w:val="20"/>
        </w:rPr>
        <w:t xml:space="preserve"> r.</w:t>
      </w:r>
      <w:r w:rsidRPr="00AE0FF2">
        <w:rPr>
          <w:rFonts w:ascii="Lato" w:hAnsi="Lato"/>
          <w:bCs/>
          <w:sz w:val="20"/>
          <w:szCs w:val="20"/>
        </w:rPr>
        <w:t xml:space="preserve"> i 2026 r. maksymalny budżet na:</w:t>
      </w:r>
    </w:p>
    <w:p w14:paraId="121823ED" w14:textId="77777777" w:rsidR="00AE0FF2" w:rsidRPr="00AE0FF2" w:rsidRDefault="00AE0FF2" w:rsidP="00AE0FF2">
      <w:pPr>
        <w:jc w:val="both"/>
        <w:rPr>
          <w:rFonts w:ascii="Lato" w:hAnsi="Lato"/>
          <w:bCs/>
          <w:sz w:val="20"/>
          <w:szCs w:val="20"/>
        </w:rPr>
      </w:pPr>
      <w:r w:rsidRPr="00AE0FF2">
        <w:rPr>
          <w:rFonts w:ascii="Lato" w:hAnsi="Lato"/>
          <w:bCs/>
          <w:sz w:val="20"/>
          <w:szCs w:val="20"/>
        </w:rPr>
        <w:t>- Priorytet 2 łącznie dla wszystkich Wojewódzkich LIDERÓW Akademii Wsparcia wynosi:</w:t>
      </w:r>
    </w:p>
    <w:p w14:paraId="4326F8B0" w14:textId="77777777" w:rsidR="00AE0FF2" w:rsidRPr="00AE0FF2" w:rsidRDefault="00AE0FF2" w:rsidP="00AE0FF2">
      <w:pPr>
        <w:jc w:val="both"/>
        <w:rPr>
          <w:rFonts w:ascii="Lato" w:hAnsi="Lato"/>
          <w:bCs/>
          <w:sz w:val="20"/>
          <w:szCs w:val="20"/>
        </w:rPr>
      </w:pPr>
      <w:r w:rsidRPr="00AE0FF2">
        <w:rPr>
          <w:rFonts w:ascii="Lato" w:hAnsi="Lato"/>
          <w:bCs/>
          <w:sz w:val="20"/>
          <w:szCs w:val="20"/>
        </w:rPr>
        <w:t>• w 2025 r.: 30 mln zł</w:t>
      </w:r>
    </w:p>
    <w:p w14:paraId="491F5D9D" w14:textId="77777777" w:rsidR="00AE0FF2" w:rsidRPr="00AE0FF2" w:rsidRDefault="00AE0FF2" w:rsidP="00AE0FF2">
      <w:pPr>
        <w:jc w:val="both"/>
        <w:rPr>
          <w:rFonts w:ascii="Lato" w:hAnsi="Lato"/>
          <w:bCs/>
          <w:sz w:val="20"/>
          <w:szCs w:val="20"/>
        </w:rPr>
      </w:pPr>
      <w:r w:rsidRPr="00AE0FF2">
        <w:rPr>
          <w:rFonts w:ascii="Lato" w:hAnsi="Lato"/>
          <w:bCs/>
          <w:sz w:val="20"/>
          <w:szCs w:val="20"/>
        </w:rPr>
        <w:t>• w 2026 r.: 36 mln zł</w:t>
      </w:r>
    </w:p>
    <w:p w14:paraId="48720F77" w14:textId="7C1DD230" w:rsidR="00AE0FF2" w:rsidRPr="00AE0FF2" w:rsidRDefault="00AE0FF2" w:rsidP="00AE0FF2">
      <w:pPr>
        <w:jc w:val="both"/>
        <w:rPr>
          <w:rFonts w:ascii="Lato" w:hAnsi="Lato"/>
          <w:bCs/>
          <w:sz w:val="20"/>
          <w:szCs w:val="20"/>
        </w:rPr>
      </w:pPr>
      <w:r w:rsidRPr="00AE0FF2">
        <w:rPr>
          <w:rFonts w:ascii="Lato" w:hAnsi="Lato"/>
          <w:bCs/>
          <w:sz w:val="20"/>
          <w:szCs w:val="20"/>
        </w:rPr>
        <w:t>Przy szacunkach należy uwzględnić minimalne wskaźniki określone w załączniku nr. 1 do</w:t>
      </w:r>
      <w:r w:rsidR="00AA07A4">
        <w:rPr>
          <w:rFonts w:ascii="Lato" w:hAnsi="Lato"/>
          <w:bCs/>
          <w:sz w:val="20"/>
          <w:szCs w:val="20"/>
        </w:rPr>
        <w:t xml:space="preserve"> </w:t>
      </w:r>
      <w:r w:rsidRPr="00AE0FF2">
        <w:rPr>
          <w:rFonts w:ascii="Lato" w:hAnsi="Lato"/>
          <w:bCs/>
          <w:sz w:val="20"/>
          <w:szCs w:val="20"/>
        </w:rPr>
        <w:t>Ogłoszenia konkursu dot. liczby osób do przeszkolenia w zależności od rodzaju szkoleń, które</w:t>
      </w:r>
      <w:r w:rsidR="00AA07A4">
        <w:rPr>
          <w:rFonts w:ascii="Lato" w:hAnsi="Lato"/>
          <w:bCs/>
          <w:sz w:val="20"/>
          <w:szCs w:val="20"/>
        </w:rPr>
        <w:t xml:space="preserve"> </w:t>
      </w:r>
      <w:r w:rsidRPr="00AE0FF2">
        <w:rPr>
          <w:rFonts w:ascii="Lato" w:hAnsi="Lato"/>
          <w:bCs/>
          <w:sz w:val="20"/>
          <w:szCs w:val="20"/>
        </w:rPr>
        <w:t>zostały opracowane na podstawie informacji z Rejestru Żłobków o liczbie gmin i instytucji opieki</w:t>
      </w:r>
      <w:r w:rsidR="00AA07A4">
        <w:rPr>
          <w:rFonts w:ascii="Lato" w:hAnsi="Lato"/>
          <w:bCs/>
          <w:sz w:val="20"/>
          <w:szCs w:val="20"/>
        </w:rPr>
        <w:t xml:space="preserve"> </w:t>
      </w:r>
      <w:r w:rsidRPr="00AE0FF2">
        <w:rPr>
          <w:rFonts w:ascii="Lato" w:hAnsi="Lato"/>
          <w:bCs/>
          <w:sz w:val="20"/>
          <w:szCs w:val="20"/>
        </w:rPr>
        <w:t>w danym województwie</w:t>
      </w:r>
      <w:r w:rsidR="008C4B7A">
        <w:rPr>
          <w:rFonts w:ascii="Lato" w:hAnsi="Lato"/>
          <w:bCs/>
          <w:sz w:val="20"/>
          <w:szCs w:val="20"/>
        </w:rPr>
        <w:t>.</w:t>
      </w:r>
    </w:p>
    <w:p w14:paraId="5AC81987" w14:textId="77777777" w:rsidR="00AE0FF2" w:rsidRPr="00AE0FF2" w:rsidRDefault="00AE0FF2" w:rsidP="00AE0FF2">
      <w:pPr>
        <w:jc w:val="both"/>
        <w:rPr>
          <w:rFonts w:ascii="Lato" w:hAnsi="Lato"/>
          <w:bCs/>
          <w:sz w:val="20"/>
          <w:szCs w:val="20"/>
        </w:rPr>
      </w:pPr>
      <w:r w:rsidRPr="00AE0FF2">
        <w:rPr>
          <w:rFonts w:ascii="Lato" w:hAnsi="Lato"/>
          <w:bCs/>
          <w:sz w:val="20"/>
          <w:szCs w:val="20"/>
        </w:rPr>
        <w:t>- Priorytet 3:</w:t>
      </w:r>
    </w:p>
    <w:p w14:paraId="49882CF4" w14:textId="77777777" w:rsidR="00AE0FF2" w:rsidRPr="00AE0FF2" w:rsidRDefault="00AE0FF2" w:rsidP="00AE0FF2">
      <w:pPr>
        <w:jc w:val="both"/>
        <w:rPr>
          <w:rFonts w:ascii="Lato" w:hAnsi="Lato"/>
          <w:bCs/>
          <w:sz w:val="20"/>
          <w:szCs w:val="20"/>
        </w:rPr>
      </w:pPr>
      <w:r w:rsidRPr="00AE0FF2">
        <w:rPr>
          <w:rFonts w:ascii="Lato" w:hAnsi="Lato"/>
          <w:bCs/>
          <w:sz w:val="20"/>
          <w:szCs w:val="20"/>
        </w:rPr>
        <w:t>• w 2025 r.: 5 mln zł</w:t>
      </w:r>
    </w:p>
    <w:p w14:paraId="08316F7A" w14:textId="77777777" w:rsidR="00AE0FF2" w:rsidRPr="00AE0FF2" w:rsidRDefault="00AE0FF2" w:rsidP="00AE0FF2">
      <w:pPr>
        <w:jc w:val="both"/>
        <w:rPr>
          <w:rFonts w:ascii="Lato" w:hAnsi="Lato"/>
          <w:bCs/>
          <w:sz w:val="20"/>
          <w:szCs w:val="20"/>
        </w:rPr>
      </w:pPr>
      <w:r w:rsidRPr="00AE0FF2">
        <w:rPr>
          <w:rFonts w:ascii="Lato" w:hAnsi="Lato"/>
          <w:bCs/>
          <w:sz w:val="20"/>
          <w:szCs w:val="20"/>
        </w:rPr>
        <w:t>• w 2026 r.: 1 mln zł.</w:t>
      </w:r>
    </w:p>
    <w:p w14:paraId="205F18B5" w14:textId="30FBABB5" w:rsidR="00AE0FF2" w:rsidRPr="00AE0FF2" w:rsidRDefault="00AE0FF2" w:rsidP="00AE0FF2">
      <w:pPr>
        <w:jc w:val="both"/>
        <w:rPr>
          <w:rFonts w:ascii="Lato" w:hAnsi="Lato"/>
          <w:bCs/>
          <w:sz w:val="20"/>
          <w:szCs w:val="20"/>
        </w:rPr>
      </w:pPr>
      <w:r w:rsidRPr="00AE0FF2">
        <w:rPr>
          <w:rFonts w:ascii="Lato" w:hAnsi="Lato"/>
          <w:bCs/>
          <w:sz w:val="20"/>
          <w:szCs w:val="20"/>
        </w:rPr>
        <w:t>Przy opracowywaniu oferty na 202</w:t>
      </w:r>
      <w:r w:rsidR="00AA07A4">
        <w:rPr>
          <w:rFonts w:ascii="Lato" w:hAnsi="Lato"/>
          <w:bCs/>
          <w:sz w:val="20"/>
          <w:szCs w:val="20"/>
        </w:rPr>
        <w:t>5</w:t>
      </w:r>
      <w:r w:rsidRPr="00AE0FF2">
        <w:rPr>
          <w:rFonts w:ascii="Lato" w:hAnsi="Lato"/>
          <w:bCs/>
          <w:sz w:val="20"/>
          <w:szCs w:val="20"/>
        </w:rPr>
        <w:t xml:space="preserve"> r. należy uwzględnić okres w jakim będą realizowane</w:t>
      </w:r>
      <w:r w:rsidR="00AA07A4">
        <w:rPr>
          <w:rFonts w:ascii="Lato" w:hAnsi="Lato"/>
          <w:bCs/>
          <w:sz w:val="20"/>
          <w:szCs w:val="20"/>
        </w:rPr>
        <w:t xml:space="preserve"> </w:t>
      </w:r>
      <w:r w:rsidRPr="00AE0FF2">
        <w:rPr>
          <w:rFonts w:ascii="Lato" w:hAnsi="Lato"/>
          <w:bCs/>
          <w:sz w:val="20"/>
          <w:szCs w:val="20"/>
        </w:rPr>
        <w:t>działania względem terminów całości zadania i do tego dostosować budżet.</w:t>
      </w:r>
    </w:p>
    <w:p w14:paraId="2FA11861" w14:textId="77777777" w:rsidR="006D31EF" w:rsidRPr="00A8559A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>Zasady przyznawania dotacji</w:t>
      </w:r>
    </w:p>
    <w:p w14:paraId="5231044C" w14:textId="2B41676C" w:rsidR="00214FD8" w:rsidRDefault="006D31EF" w:rsidP="006D31EF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W ramach wszystkich Priorytetów Minister określa </w:t>
      </w:r>
      <w:r w:rsidR="00214FD8" w:rsidRPr="00A8559A">
        <w:rPr>
          <w:rFonts w:ascii="Lato" w:hAnsi="Lato" w:cs="Times New Roman"/>
          <w:sz w:val="20"/>
          <w:szCs w:val="20"/>
        </w:rPr>
        <w:t xml:space="preserve">w </w:t>
      </w:r>
      <w:r w:rsidR="00686662">
        <w:rPr>
          <w:rFonts w:ascii="Lato" w:hAnsi="Lato" w:cs="Times New Roman"/>
          <w:sz w:val="20"/>
          <w:szCs w:val="20"/>
        </w:rPr>
        <w:t>R</w:t>
      </w:r>
      <w:r w:rsidR="00214FD8" w:rsidRPr="00A8559A">
        <w:rPr>
          <w:rFonts w:ascii="Lato" w:hAnsi="Lato" w:cs="Times New Roman"/>
          <w:sz w:val="20"/>
          <w:szCs w:val="20"/>
        </w:rPr>
        <w:t>egulaminie</w:t>
      </w:r>
      <w:r w:rsidR="00610F93">
        <w:rPr>
          <w:rFonts w:ascii="Lato" w:hAnsi="Lato" w:cs="Times New Roman"/>
          <w:sz w:val="20"/>
          <w:szCs w:val="20"/>
        </w:rPr>
        <w:t xml:space="preserve"> otwartego konkursu ofert pn. „Akademia Wsparcia – krajowy system wspierania rozwoju opieki wczesnodziecięcej w Polsce – 2024-</w:t>
      </w:r>
      <w:r w:rsidR="00610F93">
        <w:rPr>
          <w:rFonts w:ascii="Lato" w:hAnsi="Lato" w:cs="Times New Roman"/>
          <w:sz w:val="20"/>
          <w:szCs w:val="20"/>
        </w:rPr>
        <w:lastRenderedPageBreak/>
        <w:t xml:space="preserve">2026. Edycja 2025-2026”, zwanym dalej „Regulaminem konkursu” </w:t>
      </w:r>
      <w:r w:rsidR="00214FD8" w:rsidRPr="00A8559A">
        <w:rPr>
          <w:rFonts w:ascii="Lato" w:hAnsi="Lato" w:cs="Times New Roman"/>
          <w:sz w:val="20"/>
          <w:szCs w:val="20"/>
        </w:rPr>
        <w:t xml:space="preserve">warunki przyznania dotacji na realizację zadania publicznego. </w:t>
      </w:r>
    </w:p>
    <w:p w14:paraId="3D7EC741" w14:textId="77777777" w:rsidR="006D31EF" w:rsidRPr="00A8559A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>Terminy i warunki realizacji zadania</w:t>
      </w:r>
    </w:p>
    <w:p w14:paraId="43AED4D1" w14:textId="1F1584A2" w:rsidR="006D31EF" w:rsidRPr="00A8559A" w:rsidRDefault="006D31EF" w:rsidP="00732B4D">
      <w:pPr>
        <w:jc w:val="both"/>
        <w:rPr>
          <w:rFonts w:ascii="Lato" w:eastAsia="Calibri" w:hAnsi="Lato" w:cs="Tms Rmn"/>
          <w:sz w:val="20"/>
          <w:szCs w:val="20"/>
        </w:rPr>
      </w:pPr>
      <w:r w:rsidRPr="00A8559A">
        <w:rPr>
          <w:rFonts w:ascii="Lato" w:eastAsia="Calibri" w:hAnsi="Lato" w:cs="Tms Rmn"/>
          <w:b/>
          <w:sz w:val="20"/>
          <w:szCs w:val="20"/>
        </w:rPr>
        <w:t xml:space="preserve">Projekt </w:t>
      </w:r>
      <w:r w:rsidR="00214FD8" w:rsidRPr="00A8559A">
        <w:rPr>
          <w:rFonts w:ascii="Lato" w:eastAsia="Calibri" w:hAnsi="Lato" w:cs="Tms Rmn"/>
          <w:b/>
          <w:sz w:val="20"/>
          <w:szCs w:val="20"/>
        </w:rPr>
        <w:t xml:space="preserve">w ramach danego </w:t>
      </w:r>
      <w:r w:rsidR="00A8559A" w:rsidRPr="00A8559A">
        <w:rPr>
          <w:rFonts w:ascii="Lato" w:eastAsia="Calibri" w:hAnsi="Lato" w:cs="Tms Rmn"/>
          <w:b/>
          <w:sz w:val="20"/>
          <w:szCs w:val="20"/>
        </w:rPr>
        <w:t>P</w:t>
      </w:r>
      <w:r w:rsidR="00214FD8" w:rsidRPr="00A8559A">
        <w:rPr>
          <w:rFonts w:ascii="Lato" w:eastAsia="Calibri" w:hAnsi="Lato" w:cs="Tms Rmn"/>
          <w:b/>
          <w:sz w:val="20"/>
          <w:szCs w:val="20"/>
        </w:rPr>
        <w:t xml:space="preserve">riorytetu </w:t>
      </w:r>
      <w:r w:rsidRPr="00A8559A">
        <w:rPr>
          <w:rFonts w:ascii="Lato" w:eastAsia="Calibri" w:hAnsi="Lato" w:cs="Tms Rmn"/>
          <w:b/>
          <w:sz w:val="20"/>
          <w:szCs w:val="20"/>
        </w:rPr>
        <w:t xml:space="preserve">może rozpocząć się najwcześniej </w:t>
      </w:r>
      <w:r w:rsidR="00704D27">
        <w:rPr>
          <w:rFonts w:ascii="Lato" w:eastAsia="Calibri" w:hAnsi="Lato" w:cs="Tms Rmn"/>
          <w:b/>
          <w:sz w:val="20"/>
          <w:szCs w:val="20"/>
        </w:rPr>
        <w:t xml:space="preserve">dnia </w:t>
      </w:r>
      <w:r w:rsidRPr="00A8559A">
        <w:rPr>
          <w:rFonts w:ascii="Lato" w:eastAsia="Calibri" w:hAnsi="Lato" w:cs="Tms Rmn"/>
          <w:sz w:val="20"/>
          <w:szCs w:val="20"/>
        </w:rPr>
        <w:t>1</w:t>
      </w:r>
      <w:r w:rsidR="00BB438B">
        <w:rPr>
          <w:rFonts w:ascii="Lato" w:eastAsia="Calibri" w:hAnsi="Lato" w:cs="Tms Rmn"/>
          <w:sz w:val="20"/>
          <w:szCs w:val="20"/>
        </w:rPr>
        <w:t xml:space="preserve"> </w:t>
      </w:r>
      <w:r w:rsidR="00597FAC">
        <w:rPr>
          <w:rFonts w:ascii="Lato" w:eastAsia="Calibri" w:hAnsi="Lato" w:cs="Tms Rmn"/>
          <w:sz w:val="20"/>
          <w:szCs w:val="20"/>
        </w:rPr>
        <w:t>maja</w:t>
      </w:r>
      <w:r w:rsidR="00F312BC" w:rsidRPr="00A8559A">
        <w:rPr>
          <w:rFonts w:ascii="Lato" w:eastAsia="Calibri" w:hAnsi="Lato" w:cs="Tms Rmn"/>
          <w:sz w:val="20"/>
          <w:szCs w:val="20"/>
        </w:rPr>
        <w:t xml:space="preserve"> </w:t>
      </w:r>
      <w:r w:rsidRPr="00A8559A">
        <w:rPr>
          <w:rFonts w:ascii="Lato" w:eastAsia="Calibri" w:hAnsi="Lato" w:cs="Tms Rmn"/>
          <w:sz w:val="20"/>
          <w:szCs w:val="20"/>
        </w:rPr>
        <w:t>202</w:t>
      </w:r>
      <w:r w:rsidR="00F312BC">
        <w:rPr>
          <w:rFonts w:ascii="Lato" w:eastAsia="Calibri" w:hAnsi="Lato" w:cs="Tms Rmn"/>
          <w:sz w:val="20"/>
          <w:szCs w:val="20"/>
        </w:rPr>
        <w:t>5</w:t>
      </w:r>
      <w:r w:rsidRPr="00A8559A">
        <w:rPr>
          <w:rFonts w:ascii="Lato" w:eastAsia="Calibri" w:hAnsi="Lato" w:cs="Tms Rmn"/>
          <w:sz w:val="20"/>
          <w:szCs w:val="20"/>
        </w:rPr>
        <w:t xml:space="preserve"> r.</w:t>
      </w:r>
      <w:r w:rsidR="00674D98">
        <w:rPr>
          <w:rFonts w:ascii="Lato" w:eastAsia="Calibri" w:hAnsi="Lato" w:cs="Tms Rmn"/>
          <w:sz w:val="20"/>
          <w:szCs w:val="20"/>
        </w:rPr>
        <w:t>,</w:t>
      </w:r>
      <w:r w:rsidR="00A8559A" w:rsidRPr="00A8559A">
        <w:rPr>
          <w:rFonts w:ascii="Lato" w:eastAsia="Calibri" w:hAnsi="Lato" w:cs="Tms Rmn"/>
          <w:sz w:val="20"/>
          <w:szCs w:val="20"/>
        </w:rPr>
        <w:t xml:space="preserve"> </w:t>
      </w:r>
      <w:r w:rsidR="00364920">
        <w:rPr>
          <w:rFonts w:ascii="Lato" w:eastAsia="Calibri" w:hAnsi="Lato" w:cs="Tms Rmn"/>
          <w:sz w:val="20"/>
          <w:szCs w:val="20"/>
        </w:rPr>
        <w:t xml:space="preserve">ale nie wcześniej niż z dniem wyłonienia podmiotu, </w:t>
      </w:r>
      <w:r w:rsidRPr="00A8559A">
        <w:rPr>
          <w:rFonts w:ascii="Lato" w:eastAsia="Calibri" w:hAnsi="Lato" w:cs="Tms Rmn"/>
          <w:sz w:val="20"/>
          <w:szCs w:val="20"/>
        </w:rPr>
        <w:t xml:space="preserve">a nieprzekraczalny termin zakończenia zadania to </w:t>
      </w:r>
      <w:r w:rsidR="00704D27">
        <w:rPr>
          <w:rFonts w:ascii="Lato" w:eastAsia="Calibri" w:hAnsi="Lato" w:cs="Tms Rmn"/>
          <w:sz w:val="20"/>
          <w:szCs w:val="20"/>
        </w:rPr>
        <w:t xml:space="preserve">dzień </w:t>
      </w:r>
      <w:r w:rsidRPr="00A8559A">
        <w:rPr>
          <w:rFonts w:ascii="Lato" w:eastAsia="Calibri" w:hAnsi="Lato" w:cs="Tms Rmn"/>
          <w:sz w:val="20"/>
          <w:szCs w:val="20"/>
        </w:rPr>
        <w:t>31 grudnia 202</w:t>
      </w:r>
      <w:r w:rsidR="00214FD8" w:rsidRPr="00A8559A">
        <w:rPr>
          <w:rFonts w:ascii="Lato" w:eastAsia="Calibri" w:hAnsi="Lato" w:cs="Tms Rmn"/>
          <w:sz w:val="20"/>
          <w:szCs w:val="20"/>
        </w:rPr>
        <w:t>6</w:t>
      </w:r>
      <w:r w:rsidRPr="00A8559A">
        <w:rPr>
          <w:rFonts w:ascii="Lato" w:eastAsia="Calibri" w:hAnsi="Lato" w:cs="Tms Rmn"/>
          <w:sz w:val="20"/>
          <w:szCs w:val="20"/>
        </w:rPr>
        <w:t xml:space="preserve"> r.</w:t>
      </w:r>
      <w:r w:rsidR="00A00A0C">
        <w:rPr>
          <w:rFonts w:ascii="Lato" w:eastAsia="Calibri" w:hAnsi="Lato" w:cs="Tms Rmn"/>
          <w:sz w:val="20"/>
          <w:szCs w:val="20"/>
        </w:rPr>
        <w:t xml:space="preserve"> </w:t>
      </w:r>
      <w:r w:rsidR="009827E3">
        <w:rPr>
          <w:rFonts w:ascii="Lato" w:eastAsia="Calibri" w:hAnsi="Lato" w:cs="Tms Rmn"/>
          <w:sz w:val="20"/>
          <w:szCs w:val="20"/>
        </w:rPr>
        <w:t>Termin</w:t>
      </w:r>
      <w:r w:rsidRPr="00A8559A">
        <w:rPr>
          <w:rFonts w:ascii="Lato" w:eastAsia="Calibri" w:hAnsi="Lato" w:cs="Times New Roman"/>
          <w:sz w:val="20"/>
          <w:szCs w:val="20"/>
          <w:lang w:eastAsia="pl-PL"/>
        </w:rPr>
        <w:t xml:space="preserve"> kwalifikowalności</w:t>
      </w:r>
      <w:r w:rsidR="004313D7">
        <w:rPr>
          <w:rFonts w:ascii="Lato" w:eastAsia="Calibri" w:hAnsi="Lato" w:cs="Times New Roman"/>
          <w:sz w:val="20"/>
          <w:szCs w:val="20"/>
          <w:lang w:eastAsia="pl-PL"/>
        </w:rPr>
        <w:t xml:space="preserve"> kosztów</w:t>
      </w:r>
      <w:r w:rsidRPr="00A8559A">
        <w:rPr>
          <w:rFonts w:ascii="Lato" w:eastAsia="Calibri" w:hAnsi="Lato" w:cs="Times New Roman"/>
          <w:sz w:val="20"/>
          <w:szCs w:val="20"/>
          <w:lang w:eastAsia="pl-PL"/>
        </w:rPr>
        <w:t xml:space="preserve"> obejmuje tylko wydatki poniesione</w:t>
      </w:r>
      <w:r w:rsidR="008D1D0D">
        <w:rPr>
          <w:rFonts w:ascii="Lato" w:eastAsia="Calibri" w:hAnsi="Lato" w:cs="Times New Roman"/>
          <w:sz w:val="20"/>
          <w:szCs w:val="20"/>
          <w:lang w:eastAsia="pl-PL"/>
        </w:rPr>
        <w:t xml:space="preserve"> w okresie trwania realizacji projektu. </w:t>
      </w:r>
      <w:r w:rsidRPr="00A8559A">
        <w:rPr>
          <w:rFonts w:ascii="Lato" w:eastAsia="Calibri" w:hAnsi="Lato" w:cs="Times New Roman"/>
          <w:sz w:val="20"/>
          <w:szCs w:val="20"/>
          <w:lang w:eastAsia="pl-PL"/>
        </w:rPr>
        <w:t xml:space="preserve"> </w:t>
      </w:r>
    </w:p>
    <w:p w14:paraId="2527255A" w14:textId="355A3F6A" w:rsidR="006D31EF" w:rsidRPr="00A8559A" w:rsidRDefault="006D31EF" w:rsidP="00732B4D">
      <w:pPr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Szczegółowe warunki realizacji zadania publicznego zostały określone w </w:t>
      </w:r>
      <w:r w:rsidR="00686662">
        <w:rPr>
          <w:rFonts w:ascii="Lato" w:hAnsi="Lato" w:cs="Times New Roman"/>
          <w:sz w:val="20"/>
          <w:szCs w:val="20"/>
        </w:rPr>
        <w:t>R</w:t>
      </w:r>
      <w:r w:rsidRPr="00A8559A">
        <w:rPr>
          <w:rFonts w:ascii="Lato" w:hAnsi="Lato" w:cs="Times New Roman"/>
          <w:sz w:val="20"/>
          <w:szCs w:val="20"/>
        </w:rPr>
        <w:t>egulaminie konkursu, w tym m.in.: wydatki kwalifikowalne oraz niekwalifikowalne, kwalifikowalność VAT,</w:t>
      </w:r>
      <w:r w:rsidRPr="00A8559A">
        <w:rPr>
          <w:rFonts w:ascii="Lato" w:hAnsi="Lato"/>
          <w:sz w:val="20"/>
          <w:szCs w:val="20"/>
        </w:rPr>
        <w:t xml:space="preserve"> </w:t>
      </w:r>
      <w:r w:rsidRPr="00A8559A">
        <w:rPr>
          <w:rFonts w:ascii="Lato" w:hAnsi="Lato" w:cs="Times New Roman"/>
          <w:sz w:val="20"/>
          <w:szCs w:val="20"/>
        </w:rPr>
        <w:t xml:space="preserve">dopuszczalność zmian </w:t>
      </w:r>
      <w:r w:rsidR="00A8559A" w:rsidRPr="00A8559A">
        <w:rPr>
          <w:rFonts w:ascii="Lato" w:hAnsi="Lato" w:cs="Times New Roman"/>
          <w:sz w:val="20"/>
          <w:szCs w:val="20"/>
        </w:rPr>
        <w:t xml:space="preserve">              </w:t>
      </w:r>
      <w:r w:rsidRPr="00A8559A">
        <w:rPr>
          <w:rFonts w:ascii="Lato" w:hAnsi="Lato" w:cs="Times New Roman"/>
          <w:sz w:val="20"/>
          <w:szCs w:val="20"/>
        </w:rPr>
        <w:t>w kosztorysie, zasady zmiany treści umowy, wytyczne w zakresie wypełn</w:t>
      </w:r>
      <w:r w:rsidR="00214FD8" w:rsidRPr="00A8559A">
        <w:rPr>
          <w:rFonts w:ascii="Lato" w:hAnsi="Lato" w:cs="Times New Roman"/>
          <w:sz w:val="20"/>
          <w:szCs w:val="20"/>
        </w:rPr>
        <w:t>iania obowiązków informacyjnych</w:t>
      </w:r>
      <w:r w:rsidRPr="00A8559A">
        <w:rPr>
          <w:rFonts w:ascii="Lato" w:hAnsi="Lato" w:cs="Times New Roman"/>
          <w:sz w:val="20"/>
          <w:szCs w:val="20"/>
        </w:rPr>
        <w:t>, minimalne wymagania służące zapewnieniu dostępności osobom ze szczególnymi potrzebami</w:t>
      </w:r>
      <w:r w:rsidR="00214FD8" w:rsidRPr="00A8559A">
        <w:rPr>
          <w:rFonts w:ascii="Lato" w:hAnsi="Lato" w:cs="Times New Roman"/>
          <w:sz w:val="20"/>
          <w:szCs w:val="20"/>
        </w:rPr>
        <w:t>.</w:t>
      </w:r>
    </w:p>
    <w:p w14:paraId="69D0B5D9" w14:textId="77777777" w:rsidR="006D31EF" w:rsidRPr="00A8559A" w:rsidRDefault="006D31EF" w:rsidP="006D31EF">
      <w:pPr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</w:p>
    <w:p w14:paraId="06DD42F7" w14:textId="77777777" w:rsidR="006D31EF" w:rsidRPr="00A8559A" w:rsidRDefault="006D31EF" w:rsidP="007175E8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>Termin składania ofert</w:t>
      </w:r>
    </w:p>
    <w:p w14:paraId="3EF49D26" w14:textId="78482485" w:rsidR="00D62919" w:rsidRPr="00A8559A" w:rsidRDefault="006D31EF" w:rsidP="00427899">
      <w:pPr>
        <w:spacing w:before="120" w:after="120" w:line="276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  <w:r w:rsidRPr="00A8559A">
        <w:rPr>
          <w:rFonts w:ascii="Lato" w:hAnsi="Lato" w:cs="Times New Roman"/>
          <w:sz w:val="20"/>
          <w:szCs w:val="20"/>
        </w:rPr>
        <w:t xml:space="preserve">Ofertę </w:t>
      </w:r>
      <w:r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wraz z oświadczeniami należy złożyć </w:t>
      </w:r>
      <w:r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w </w:t>
      </w:r>
      <w:r w:rsidRPr="00A8559A">
        <w:rPr>
          <w:rFonts w:ascii="Lato" w:eastAsia="Arial Unicode MS" w:hAnsi="Lato" w:cs="Times New Roman"/>
          <w:b/>
          <w:color w:val="FF0000"/>
          <w:sz w:val="20"/>
          <w:szCs w:val="20"/>
          <w:lang w:eastAsia="pl-PL"/>
        </w:rPr>
        <w:t xml:space="preserve">terminie </w:t>
      </w:r>
      <w:r w:rsidR="00214FD8" w:rsidRPr="00A8559A">
        <w:rPr>
          <w:rFonts w:ascii="Lato" w:eastAsia="Arial Unicode MS" w:hAnsi="Lato" w:cs="Times New Roman"/>
          <w:b/>
          <w:color w:val="FF0000"/>
          <w:sz w:val="20"/>
          <w:szCs w:val="20"/>
          <w:lang w:eastAsia="pl-PL"/>
        </w:rPr>
        <w:t xml:space="preserve">21 dni </w:t>
      </w:r>
      <w:r w:rsidR="00214FD8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od ogłoszenia konkursu na </w:t>
      </w:r>
      <w:r w:rsidR="00732B4D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>platform</w:t>
      </w:r>
      <w:r w:rsidR="0084110A">
        <w:rPr>
          <w:rFonts w:ascii="Lato" w:eastAsia="Arial Unicode MS" w:hAnsi="Lato" w:cs="Times New Roman"/>
          <w:b/>
          <w:sz w:val="20"/>
          <w:szCs w:val="20"/>
          <w:lang w:eastAsia="pl-PL"/>
        </w:rPr>
        <w:t>ie</w:t>
      </w:r>
      <w:r w:rsidR="00732B4D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</w:t>
      </w:r>
      <w:proofErr w:type="spellStart"/>
      <w:r w:rsidR="00732B4D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>ePUAP</w:t>
      </w:r>
      <w:proofErr w:type="spellEnd"/>
      <w:r w:rsidR="00732B4D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Ministerstwa Rodziny, Pracy i Polityki Społecznej</w:t>
      </w:r>
      <w:r w:rsidR="00195FB7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</w:t>
      </w:r>
      <w:r w:rsidR="00214FD8"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w wersji </w:t>
      </w:r>
      <w:r w:rsidR="00732B4D"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elektronicznej </w:t>
      </w:r>
      <w:r w:rsidR="00297ABF"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 (wzór oferty stanowi załącznik do Regulaminu</w:t>
      </w:r>
      <w:r w:rsidR="004431BE">
        <w:rPr>
          <w:rFonts w:ascii="Lato" w:eastAsia="Arial Unicode MS" w:hAnsi="Lato" w:cs="Times New Roman"/>
          <w:sz w:val="20"/>
          <w:szCs w:val="20"/>
          <w:lang w:eastAsia="pl-PL"/>
        </w:rPr>
        <w:t xml:space="preserve"> konkursu</w:t>
      </w:r>
      <w:r w:rsidR="00297ABF" w:rsidRPr="00A8559A">
        <w:rPr>
          <w:rFonts w:ascii="Lato" w:eastAsia="Arial Unicode MS" w:hAnsi="Lato" w:cs="Times New Roman"/>
          <w:sz w:val="20"/>
          <w:szCs w:val="20"/>
          <w:lang w:eastAsia="pl-PL"/>
        </w:rPr>
        <w:t>)</w:t>
      </w:r>
      <w:r w:rsidR="00214FD8"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 </w:t>
      </w:r>
      <w:r w:rsidR="004E3702">
        <w:rPr>
          <w:rFonts w:ascii="Lato" w:eastAsia="Calibri" w:hAnsi="Lato" w:cs="Times New Roman"/>
          <w:bCs/>
          <w:sz w:val="20"/>
          <w:szCs w:val="20"/>
        </w:rPr>
        <w:t>oraz</w:t>
      </w:r>
      <w:r w:rsidR="00D62919" w:rsidRPr="00A8559A">
        <w:rPr>
          <w:rFonts w:ascii="Lato" w:eastAsia="Calibri" w:hAnsi="Lato" w:cs="Times New Roman"/>
          <w:bCs/>
          <w:sz w:val="20"/>
          <w:szCs w:val="20"/>
        </w:rPr>
        <w:t xml:space="preserve"> na adres mailowy: </w:t>
      </w:r>
      <w:hyperlink r:id="rId8" w:history="1">
        <w:r w:rsidR="00732B4D" w:rsidRPr="00A8559A">
          <w:rPr>
            <w:rStyle w:val="Hipercze"/>
            <w:rFonts w:ascii="Lato" w:eastAsia="Calibri" w:hAnsi="Lato" w:cs="Times New Roman"/>
            <w:bCs/>
            <w:sz w:val="20"/>
            <w:szCs w:val="20"/>
          </w:rPr>
          <w:t>sekretariat.dsr@mrpips.gov.pl</w:t>
        </w:r>
      </w:hyperlink>
      <w:r w:rsidR="00D62919" w:rsidRPr="00A8559A">
        <w:rPr>
          <w:rFonts w:ascii="Lato" w:eastAsia="Calibri" w:hAnsi="Lato" w:cs="Times New Roman"/>
          <w:bCs/>
          <w:sz w:val="20"/>
          <w:szCs w:val="20"/>
        </w:rPr>
        <w:t>.</w:t>
      </w:r>
      <w:r w:rsidR="00732B4D" w:rsidRPr="00A8559A">
        <w:rPr>
          <w:rFonts w:ascii="Lato" w:eastAsia="Calibri" w:hAnsi="Lato" w:cs="Times New Roman"/>
          <w:bCs/>
          <w:sz w:val="20"/>
          <w:szCs w:val="20"/>
        </w:rPr>
        <w:t xml:space="preserve"> Dopuszczalne jest złożenie oferty jedynie na wzorze określonym</w:t>
      </w:r>
      <w:r w:rsidR="00B00CCC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="00732B4D" w:rsidRPr="00A8559A">
        <w:rPr>
          <w:rFonts w:ascii="Lato" w:eastAsia="Calibri" w:hAnsi="Lato" w:cs="Times New Roman"/>
          <w:bCs/>
          <w:sz w:val="20"/>
          <w:szCs w:val="20"/>
        </w:rPr>
        <w:t xml:space="preserve">w załączniku do </w:t>
      </w:r>
      <w:r w:rsidR="00686662">
        <w:rPr>
          <w:rFonts w:ascii="Lato" w:eastAsia="Calibri" w:hAnsi="Lato" w:cs="Times New Roman"/>
          <w:bCs/>
          <w:sz w:val="20"/>
          <w:szCs w:val="20"/>
        </w:rPr>
        <w:t>R</w:t>
      </w:r>
      <w:r w:rsidR="00732B4D" w:rsidRPr="00A8559A">
        <w:rPr>
          <w:rFonts w:ascii="Lato" w:eastAsia="Calibri" w:hAnsi="Lato" w:cs="Times New Roman"/>
          <w:bCs/>
          <w:sz w:val="20"/>
          <w:szCs w:val="20"/>
        </w:rPr>
        <w:t>egulaminu konkursu.</w:t>
      </w:r>
    </w:p>
    <w:p w14:paraId="7568C976" w14:textId="1DD5CD5C" w:rsidR="006D31EF" w:rsidRPr="00A8559A" w:rsidRDefault="006D31EF" w:rsidP="007175E8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>Tryb i kryteria stosowane przy wyborze ofert oraz termin dokonania wyboru ofert</w:t>
      </w:r>
    </w:p>
    <w:p w14:paraId="50059CEA" w14:textId="77777777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>Złożenie oferty na wsparcie finansowe projektu nie jest równoznaczne z zapewnieniem przyznania dotacji lub z przyznaniem dotacji we wnioskowanej wysokości.</w:t>
      </w:r>
    </w:p>
    <w:p w14:paraId="0261B054" w14:textId="77777777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>Minister zastrzega sobie prawo do przyznania mniejszej kwoty dotacji niż wnioskowana.</w:t>
      </w:r>
    </w:p>
    <w:p w14:paraId="78B62888" w14:textId="75D65641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Każda oferta złożona w ramach </w:t>
      </w:r>
      <w:r w:rsidR="00214FD8" w:rsidRPr="00A8559A">
        <w:rPr>
          <w:rFonts w:ascii="Lato" w:hAnsi="Lato" w:cs="Times New Roman"/>
          <w:sz w:val="20"/>
          <w:szCs w:val="20"/>
        </w:rPr>
        <w:t>konkursu</w:t>
      </w:r>
      <w:r w:rsidRPr="00A8559A">
        <w:rPr>
          <w:rFonts w:ascii="Lato" w:hAnsi="Lato" w:cs="Times New Roman"/>
          <w:sz w:val="20"/>
          <w:szCs w:val="20"/>
        </w:rPr>
        <w:t xml:space="preserve"> musi spełnić kryteria formalne określone</w:t>
      </w:r>
      <w:r w:rsidR="00CE4EF7">
        <w:rPr>
          <w:rFonts w:ascii="Lato" w:hAnsi="Lato" w:cs="Times New Roman"/>
          <w:sz w:val="20"/>
          <w:szCs w:val="20"/>
        </w:rPr>
        <w:t xml:space="preserve"> </w:t>
      </w:r>
      <w:r w:rsidRPr="00A8559A">
        <w:rPr>
          <w:rFonts w:ascii="Lato" w:hAnsi="Lato" w:cs="Times New Roman"/>
          <w:sz w:val="20"/>
          <w:szCs w:val="20"/>
        </w:rPr>
        <w:t xml:space="preserve">w </w:t>
      </w:r>
      <w:r w:rsidR="00686662">
        <w:rPr>
          <w:rFonts w:ascii="Lato" w:hAnsi="Lato" w:cs="Times New Roman"/>
          <w:sz w:val="20"/>
          <w:szCs w:val="20"/>
        </w:rPr>
        <w:t>R</w:t>
      </w:r>
      <w:r w:rsidRPr="00A8559A">
        <w:rPr>
          <w:rFonts w:ascii="Lato" w:hAnsi="Lato" w:cs="Times New Roman"/>
          <w:sz w:val="20"/>
          <w:szCs w:val="20"/>
        </w:rPr>
        <w:t>egulaminie konkursu. Ocenie merytorycznej podlegają oferty spełniające kryteria formalne.</w:t>
      </w:r>
    </w:p>
    <w:p w14:paraId="7F3DD514" w14:textId="22D37B15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Ocena merytoryczna dokonywana jest przez Ministra po zapoznaniu się z opinią </w:t>
      </w:r>
      <w:r w:rsidR="00686662">
        <w:rPr>
          <w:rFonts w:ascii="Lato" w:hAnsi="Lato" w:cs="Times New Roman"/>
          <w:sz w:val="20"/>
          <w:szCs w:val="20"/>
        </w:rPr>
        <w:t>K</w:t>
      </w:r>
      <w:r w:rsidRPr="00A8559A">
        <w:rPr>
          <w:rFonts w:ascii="Lato" w:hAnsi="Lato" w:cs="Times New Roman"/>
          <w:sz w:val="20"/>
          <w:szCs w:val="20"/>
        </w:rPr>
        <w:t xml:space="preserve">omisji </w:t>
      </w:r>
      <w:r w:rsidR="00686662">
        <w:rPr>
          <w:rFonts w:ascii="Lato" w:hAnsi="Lato" w:cs="Times New Roman"/>
          <w:sz w:val="20"/>
          <w:szCs w:val="20"/>
        </w:rPr>
        <w:t>K</w:t>
      </w:r>
      <w:r w:rsidRPr="00A8559A">
        <w:rPr>
          <w:rFonts w:ascii="Lato" w:hAnsi="Lato" w:cs="Times New Roman"/>
          <w:sz w:val="20"/>
          <w:szCs w:val="20"/>
        </w:rPr>
        <w:t xml:space="preserve">onkursowej. Opinia </w:t>
      </w:r>
      <w:r w:rsidR="00686662">
        <w:rPr>
          <w:rFonts w:ascii="Lato" w:hAnsi="Lato" w:cs="Times New Roman"/>
          <w:sz w:val="20"/>
          <w:szCs w:val="20"/>
        </w:rPr>
        <w:t>K</w:t>
      </w:r>
      <w:r w:rsidRPr="00A8559A">
        <w:rPr>
          <w:rFonts w:ascii="Lato" w:hAnsi="Lato" w:cs="Times New Roman"/>
          <w:sz w:val="20"/>
          <w:szCs w:val="20"/>
        </w:rPr>
        <w:t xml:space="preserve">omisji </w:t>
      </w:r>
      <w:r w:rsidR="00686662">
        <w:rPr>
          <w:rFonts w:ascii="Lato" w:hAnsi="Lato" w:cs="Times New Roman"/>
          <w:sz w:val="20"/>
          <w:szCs w:val="20"/>
        </w:rPr>
        <w:t>K</w:t>
      </w:r>
      <w:r w:rsidRPr="00A8559A">
        <w:rPr>
          <w:rFonts w:ascii="Lato" w:hAnsi="Lato" w:cs="Times New Roman"/>
          <w:sz w:val="20"/>
          <w:szCs w:val="20"/>
        </w:rPr>
        <w:t xml:space="preserve">onkursowej ma postać punktacji wraz z uzasadnieniem oraz propozycją kwoty dofinansowania. Kryteria merytoryczne określone zostały w </w:t>
      </w:r>
      <w:r w:rsidR="00686662">
        <w:rPr>
          <w:rFonts w:ascii="Lato" w:hAnsi="Lato" w:cs="Times New Roman"/>
          <w:sz w:val="20"/>
          <w:szCs w:val="20"/>
        </w:rPr>
        <w:t>R</w:t>
      </w:r>
      <w:r w:rsidRPr="00A8559A">
        <w:rPr>
          <w:rFonts w:ascii="Lato" w:hAnsi="Lato" w:cs="Times New Roman"/>
          <w:sz w:val="20"/>
          <w:szCs w:val="20"/>
        </w:rPr>
        <w:t xml:space="preserve">egulaminie konkursu.  </w:t>
      </w:r>
    </w:p>
    <w:p w14:paraId="6DA45A4D" w14:textId="7F712770" w:rsidR="00B63771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Tryb i kryteria stosowane przy wyborze ofert oraz </w:t>
      </w:r>
      <w:r w:rsidR="00B63771" w:rsidRPr="00B63771">
        <w:rPr>
          <w:rFonts w:ascii="Lato" w:hAnsi="Lato" w:cs="Times New Roman"/>
          <w:sz w:val="20"/>
          <w:szCs w:val="20"/>
        </w:rPr>
        <w:t>zostały szczegółowo opisane w Regulaminie konkursu.</w:t>
      </w:r>
    </w:p>
    <w:p w14:paraId="022451C9" w14:textId="691425BF" w:rsidR="00214FD8" w:rsidRPr="00A8559A" w:rsidRDefault="00B63771" w:rsidP="00B63771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>Rozpatrzenie ofert nastąpi w ciągu 1 miesiąca od daty zakończenia terminu składania ofert.</w:t>
      </w:r>
      <w:r w:rsidRPr="00B63771">
        <w:t xml:space="preserve"> </w:t>
      </w:r>
      <w:r w:rsidRPr="00B63771">
        <w:rPr>
          <w:rFonts w:ascii="Lato" w:hAnsi="Lato" w:cs="Times New Roman"/>
          <w:sz w:val="20"/>
          <w:szCs w:val="20"/>
        </w:rPr>
        <w:t xml:space="preserve">Lista podmiotów, których wnioski zostały zatwierdzone do </w:t>
      </w:r>
      <w:r w:rsidR="000E0675">
        <w:rPr>
          <w:rFonts w:ascii="Lato" w:hAnsi="Lato" w:cs="Times New Roman"/>
          <w:sz w:val="20"/>
          <w:szCs w:val="20"/>
        </w:rPr>
        <w:t>otrzymania dotacji</w:t>
      </w:r>
      <w:r w:rsidR="000E0675" w:rsidRPr="00B63771">
        <w:rPr>
          <w:rFonts w:ascii="Lato" w:hAnsi="Lato" w:cs="Times New Roman"/>
          <w:sz w:val="20"/>
          <w:szCs w:val="20"/>
        </w:rPr>
        <w:t xml:space="preserve"> </w:t>
      </w:r>
      <w:r w:rsidRPr="00B63771">
        <w:rPr>
          <w:rFonts w:ascii="Lato" w:hAnsi="Lato" w:cs="Times New Roman"/>
          <w:sz w:val="20"/>
          <w:szCs w:val="20"/>
        </w:rPr>
        <w:t>wraz ze wskazaniem kwoty</w:t>
      </w:r>
      <w:r>
        <w:rPr>
          <w:rFonts w:ascii="Lato" w:hAnsi="Lato" w:cs="Times New Roman"/>
          <w:sz w:val="20"/>
          <w:szCs w:val="20"/>
        </w:rPr>
        <w:t xml:space="preserve"> </w:t>
      </w:r>
      <w:r w:rsidRPr="00B63771">
        <w:rPr>
          <w:rFonts w:ascii="Lato" w:hAnsi="Lato" w:cs="Times New Roman"/>
          <w:sz w:val="20"/>
          <w:szCs w:val="20"/>
        </w:rPr>
        <w:t xml:space="preserve">przyznanych środków zostanie opublikowana na stronie internetowej </w:t>
      </w:r>
      <w:proofErr w:type="spellStart"/>
      <w:r w:rsidRPr="00B63771">
        <w:rPr>
          <w:rFonts w:ascii="Lato" w:hAnsi="Lato" w:cs="Times New Roman"/>
          <w:sz w:val="20"/>
          <w:szCs w:val="20"/>
        </w:rPr>
        <w:t>MRPiPS</w:t>
      </w:r>
      <w:proofErr w:type="spellEnd"/>
      <w:r w:rsidRPr="00B63771">
        <w:rPr>
          <w:rFonts w:ascii="Lato" w:hAnsi="Lato" w:cs="Times New Roman"/>
          <w:sz w:val="20"/>
          <w:szCs w:val="20"/>
        </w:rPr>
        <w:t>:</w:t>
      </w:r>
      <w:r>
        <w:rPr>
          <w:rFonts w:ascii="Lato" w:hAnsi="Lato" w:cs="Times New Roman"/>
          <w:sz w:val="20"/>
          <w:szCs w:val="20"/>
        </w:rPr>
        <w:t xml:space="preserve"> </w:t>
      </w:r>
      <w:hyperlink r:id="rId9" w:history="1">
        <w:r w:rsidRPr="00AD272E">
          <w:rPr>
            <w:rStyle w:val="Hipercze"/>
            <w:rFonts w:ascii="Lato" w:hAnsi="Lato" w:cs="Times New Roman"/>
            <w:sz w:val="20"/>
            <w:szCs w:val="20"/>
          </w:rPr>
          <w:t>www.gov.pl/rodzina</w:t>
        </w:r>
      </w:hyperlink>
      <w:r>
        <w:rPr>
          <w:rFonts w:ascii="Lato" w:hAnsi="Lato" w:cs="Times New Roman"/>
          <w:sz w:val="20"/>
          <w:szCs w:val="20"/>
        </w:rPr>
        <w:t xml:space="preserve"> i</w:t>
      </w:r>
      <w:r w:rsidRPr="00B63771">
        <w:rPr>
          <w:rFonts w:ascii="Lato" w:hAnsi="Lato" w:cs="Times New Roman"/>
          <w:sz w:val="20"/>
          <w:szCs w:val="20"/>
        </w:rPr>
        <w:t xml:space="preserve"> w Biuletynie Informacji Publicznej Ministerstwa</w:t>
      </w:r>
      <w:r>
        <w:rPr>
          <w:rFonts w:ascii="Lato" w:hAnsi="Lato" w:cs="Times New Roman"/>
          <w:sz w:val="20"/>
          <w:szCs w:val="20"/>
        </w:rPr>
        <w:t>.</w:t>
      </w:r>
    </w:p>
    <w:p w14:paraId="466246B0" w14:textId="07045703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Minister może odwołać </w:t>
      </w:r>
      <w:r w:rsidR="00EA55EA">
        <w:rPr>
          <w:rFonts w:ascii="Lato" w:hAnsi="Lato" w:cs="Times New Roman"/>
          <w:sz w:val="20"/>
          <w:szCs w:val="20"/>
        </w:rPr>
        <w:t xml:space="preserve"> </w:t>
      </w:r>
      <w:r w:rsidRPr="00A8559A">
        <w:rPr>
          <w:rFonts w:ascii="Lato" w:hAnsi="Lato" w:cs="Times New Roman"/>
          <w:sz w:val="20"/>
          <w:szCs w:val="20"/>
        </w:rPr>
        <w:t xml:space="preserve">otwarty konkurs </w:t>
      </w:r>
      <w:r w:rsidR="00DC1E73">
        <w:rPr>
          <w:rFonts w:ascii="Lato" w:hAnsi="Lato" w:cs="Times New Roman"/>
          <w:sz w:val="20"/>
          <w:szCs w:val="20"/>
        </w:rPr>
        <w:t xml:space="preserve">ofert </w:t>
      </w:r>
      <w:r w:rsidRPr="00A8559A">
        <w:rPr>
          <w:rFonts w:ascii="Lato" w:hAnsi="Lato" w:cs="Times New Roman"/>
          <w:sz w:val="20"/>
          <w:szCs w:val="20"/>
        </w:rPr>
        <w:t xml:space="preserve">ogłoszony </w:t>
      </w:r>
      <w:r w:rsidR="007F0CF2" w:rsidRPr="00A8559A">
        <w:rPr>
          <w:rFonts w:ascii="Lato" w:hAnsi="Lato" w:cs="Times New Roman"/>
          <w:sz w:val="20"/>
          <w:szCs w:val="20"/>
        </w:rPr>
        <w:t xml:space="preserve">na podstawie art. 63c ustawy </w:t>
      </w:r>
      <w:r w:rsidR="00C13025">
        <w:rPr>
          <w:rFonts w:ascii="Lato" w:hAnsi="Lato" w:cs="Times New Roman"/>
          <w:sz w:val="20"/>
          <w:szCs w:val="20"/>
        </w:rPr>
        <w:t>z dnia 4 lutego 2011 r</w:t>
      </w:r>
      <w:r w:rsidR="008E3CD7">
        <w:rPr>
          <w:rFonts w:ascii="Lato" w:hAnsi="Lato" w:cs="Times New Roman"/>
          <w:sz w:val="20"/>
          <w:szCs w:val="20"/>
        </w:rPr>
        <w:t>.</w:t>
      </w:r>
      <w:r w:rsidR="00C13025">
        <w:rPr>
          <w:rFonts w:ascii="Lato" w:hAnsi="Lato" w:cs="Times New Roman"/>
          <w:sz w:val="20"/>
          <w:szCs w:val="20"/>
        </w:rPr>
        <w:t xml:space="preserve"> </w:t>
      </w:r>
      <w:r w:rsidR="007F0CF2" w:rsidRPr="00A8559A">
        <w:rPr>
          <w:rFonts w:ascii="Lato" w:hAnsi="Lato" w:cs="Times New Roman"/>
          <w:sz w:val="20"/>
          <w:szCs w:val="20"/>
        </w:rPr>
        <w:t>o opiece nad dziećmi w wieku do lat 3</w:t>
      </w:r>
      <w:r w:rsidRPr="00A8559A">
        <w:rPr>
          <w:rFonts w:ascii="Lato" w:hAnsi="Lato" w:cs="Times New Roman"/>
          <w:sz w:val="20"/>
          <w:szCs w:val="20"/>
        </w:rPr>
        <w:t>.</w:t>
      </w:r>
    </w:p>
    <w:p w14:paraId="01713CD9" w14:textId="188B4B8E" w:rsidR="00B66F6D" w:rsidRDefault="006D31EF" w:rsidP="00A8559A">
      <w:pPr>
        <w:spacing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>Minister zastrzega sobie prawo unieważnienia otwartego konkursu ofert w związku z sytuacją epidemiologiczną lub innymi wydarzeniami, które uniemożliwią przeprowadzenie konkursu w terminach określonych w ogłoszeniu</w:t>
      </w:r>
      <w:r w:rsidR="004363F3">
        <w:rPr>
          <w:rFonts w:ascii="Lato" w:hAnsi="Lato" w:cs="Times New Roman"/>
          <w:sz w:val="20"/>
          <w:szCs w:val="20"/>
        </w:rPr>
        <w:t xml:space="preserve">  na podstawie art. 11 ust. 6 </w:t>
      </w:r>
      <w:proofErr w:type="spellStart"/>
      <w:r w:rsidR="004363F3" w:rsidRPr="00A8559A">
        <w:rPr>
          <w:rFonts w:ascii="Lato" w:hAnsi="Lato"/>
          <w:sz w:val="20"/>
          <w:szCs w:val="20"/>
        </w:rPr>
        <w:t>UoDPPioW</w:t>
      </w:r>
      <w:proofErr w:type="spellEnd"/>
      <w:r w:rsidR="004363F3" w:rsidRPr="00A8559A">
        <w:rPr>
          <w:rFonts w:ascii="Lato" w:hAnsi="Lato" w:cs="Times New Roman"/>
          <w:sz w:val="20"/>
          <w:szCs w:val="20"/>
        </w:rPr>
        <w:t>.</w:t>
      </w:r>
      <w:bookmarkEnd w:id="0"/>
    </w:p>
    <w:p w14:paraId="76E661A0" w14:textId="4C8AD44C" w:rsidR="00F94B0D" w:rsidRPr="009B54BA" w:rsidRDefault="00F94B0D" w:rsidP="009B54BA">
      <w:pPr>
        <w:pStyle w:val="Akapitzlist"/>
        <w:numPr>
          <w:ilvl w:val="0"/>
          <w:numId w:val="5"/>
        </w:numPr>
        <w:rPr>
          <w:rFonts w:ascii="Lato" w:hAnsi="Lato" w:cs="Times New Roman"/>
          <w:b/>
          <w:bCs/>
          <w:sz w:val="20"/>
          <w:szCs w:val="20"/>
        </w:rPr>
      </w:pPr>
      <w:r w:rsidRPr="009B54BA">
        <w:rPr>
          <w:rFonts w:ascii="Lato" w:hAnsi="Lato" w:cs="Times New Roman"/>
          <w:b/>
          <w:bCs/>
          <w:sz w:val="20"/>
          <w:szCs w:val="20"/>
        </w:rPr>
        <w:t>Zrealizowane przez organ administracji publicznej w roku ogłoszenia otwartego konkursu ofert i w roku poprzednim zadania publiczne tego samego rodzaju i związane z nimi koszty</w:t>
      </w:r>
    </w:p>
    <w:p w14:paraId="0DAB7B2A" w14:textId="54B7D9BC" w:rsidR="00F94B0D" w:rsidRPr="009B54BA" w:rsidRDefault="00B63771" w:rsidP="00B63771">
      <w:pPr>
        <w:tabs>
          <w:tab w:val="left" w:pos="3210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bCs/>
          <w:sz w:val="20"/>
          <w:szCs w:val="20"/>
        </w:rPr>
        <w:t>W 2024 r. w</w:t>
      </w:r>
      <w:r w:rsidR="00F94B0D" w:rsidRPr="009B54BA">
        <w:rPr>
          <w:rFonts w:ascii="Lato" w:hAnsi="Lato" w:cs="Times New Roman"/>
          <w:bCs/>
          <w:sz w:val="20"/>
          <w:szCs w:val="20"/>
        </w:rPr>
        <w:t xml:space="preserve"> ramach otwartego konkursu ofert pn. „Akademia Wsparcia – krajowy system wspierania rozwoju opieki wczesnodziecięcej w Polsce – 2024-2026”</w:t>
      </w:r>
      <w:r w:rsidR="009B54BA" w:rsidRPr="009B54BA">
        <w:rPr>
          <w:rFonts w:ascii="Lato" w:hAnsi="Lato" w:cs="Times New Roman"/>
          <w:bCs/>
          <w:sz w:val="20"/>
          <w:szCs w:val="20"/>
        </w:rPr>
        <w:t xml:space="preserve"> </w:t>
      </w:r>
      <w:r w:rsidR="00F94B0D" w:rsidRPr="009B54BA">
        <w:rPr>
          <w:rFonts w:ascii="Lato" w:hAnsi="Lato" w:cs="Times New Roman"/>
          <w:bCs/>
          <w:sz w:val="20"/>
          <w:szCs w:val="20"/>
        </w:rPr>
        <w:t xml:space="preserve">Minister przekazał dotacje w łącznej wysokości </w:t>
      </w:r>
      <w:r w:rsidR="009B54BA" w:rsidRPr="009B54BA">
        <w:rPr>
          <w:rFonts w:ascii="Lato" w:hAnsi="Lato" w:cs="Times New Roman"/>
          <w:bCs/>
          <w:sz w:val="20"/>
          <w:szCs w:val="20"/>
        </w:rPr>
        <w:t>1 256 475,86</w:t>
      </w:r>
      <w:r w:rsidR="00F94B0D" w:rsidRPr="009B54BA">
        <w:rPr>
          <w:rFonts w:ascii="Lato" w:hAnsi="Lato" w:cs="Times New Roman"/>
          <w:bCs/>
          <w:sz w:val="20"/>
          <w:szCs w:val="20"/>
        </w:rPr>
        <w:t xml:space="preserve"> zł.</w:t>
      </w:r>
    </w:p>
    <w:p w14:paraId="585DF3AB" w14:textId="77777777" w:rsidR="006F05D7" w:rsidRPr="00D52662" w:rsidRDefault="006F05D7" w:rsidP="00157BE9">
      <w:pPr>
        <w:spacing w:line="276" w:lineRule="auto"/>
        <w:rPr>
          <w:rFonts w:ascii="Lato" w:hAnsi="Lato"/>
          <w:sz w:val="20"/>
          <w:szCs w:val="20"/>
        </w:rPr>
      </w:pPr>
    </w:p>
    <w:sectPr w:rsidR="006F05D7" w:rsidRPr="00D52662" w:rsidSect="00C10497">
      <w:head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761EF" w14:textId="77777777" w:rsidR="000B742C" w:rsidRDefault="000B742C" w:rsidP="006D31EF">
      <w:pPr>
        <w:spacing w:after="0" w:line="240" w:lineRule="auto"/>
      </w:pPr>
      <w:r>
        <w:separator/>
      </w:r>
    </w:p>
  </w:endnote>
  <w:endnote w:type="continuationSeparator" w:id="0">
    <w:p w14:paraId="2CBEB905" w14:textId="77777777" w:rsidR="000B742C" w:rsidRDefault="000B742C" w:rsidP="006D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43C27" w14:textId="77777777" w:rsidR="000B742C" w:rsidRDefault="000B742C" w:rsidP="006D31EF">
      <w:pPr>
        <w:spacing w:after="0" w:line="240" w:lineRule="auto"/>
      </w:pPr>
      <w:r>
        <w:separator/>
      </w:r>
    </w:p>
  </w:footnote>
  <w:footnote w:type="continuationSeparator" w:id="0">
    <w:p w14:paraId="2FF62171" w14:textId="77777777" w:rsidR="000B742C" w:rsidRDefault="000B742C" w:rsidP="006D3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681F" w14:textId="77777777" w:rsidR="006D31EF" w:rsidRDefault="006D31EF" w:rsidP="006D31E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17AF48F9" wp14:editId="3A8F3167">
          <wp:simplePos x="0" y="0"/>
          <wp:positionH relativeFrom="margin">
            <wp:posOffset>4874895</wp:posOffset>
          </wp:positionH>
          <wp:positionV relativeFrom="paragraph">
            <wp:posOffset>-282575</wp:posOffset>
          </wp:positionV>
          <wp:extent cx="974725" cy="93535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725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267180F" wp14:editId="6812B08B">
          <wp:simplePos x="0" y="0"/>
          <wp:positionH relativeFrom="column">
            <wp:posOffset>-819150</wp:posOffset>
          </wp:positionH>
          <wp:positionV relativeFrom="paragraph">
            <wp:posOffset>-286385</wp:posOffset>
          </wp:positionV>
          <wp:extent cx="3645535" cy="1064895"/>
          <wp:effectExtent l="0" t="0" r="0" b="0"/>
          <wp:wrapThrough wrapText="bothSides">
            <wp:wrapPolygon edited="0">
              <wp:start x="2709" y="2318"/>
              <wp:lineTo x="1467" y="3864"/>
              <wp:lineTo x="677" y="6569"/>
              <wp:lineTo x="1129" y="17002"/>
              <wp:lineTo x="3048" y="18161"/>
              <wp:lineTo x="5192" y="18934"/>
              <wp:lineTo x="20769" y="18934"/>
              <wp:lineTo x="20881" y="9660"/>
              <wp:lineTo x="18737" y="8887"/>
              <wp:lineTo x="18060" y="5023"/>
              <wp:lineTo x="3160" y="2318"/>
              <wp:lineTo x="2709" y="2318"/>
            </wp:wrapPolygon>
          </wp:wrapThrough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5535" cy="1064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063319" w14:textId="77777777" w:rsidR="006D31EF" w:rsidRDefault="006D31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13CC"/>
    <w:multiLevelType w:val="hybridMultilevel"/>
    <w:tmpl w:val="A59E0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B393E"/>
    <w:multiLevelType w:val="hybridMultilevel"/>
    <w:tmpl w:val="91DAF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0B0F"/>
    <w:multiLevelType w:val="hybridMultilevel"/>
    <w:tmpl w:val="C25CDD0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7577ED"/>
    <w:multiLevelType w:val="hybridMultilevel"/>
    <w:tmpl w:val="19AC6202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07DC2D42"/>
    <w:multiLevelType w:val="hybridMultilevel"/>
    <w:tmpl w:val="5784F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070C1"/>
    <w:multiLevelType w:val="hybridMultilevel"/>
    <w:tmpl w:val="D18C89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935314"/>
    <w:multiLevelType w:val="hybridMultilevel"/>
    <w:tmpl w:val="BFCA239A"/>
    <w:lvl w:ilvl="0" w:tplc="C2BC4C44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04217"/>
    <w:multiLevelType w:val="hybridMultilevel"/>
    <w:tmpl w:val="75C69B96"/>
    <w:lvl w:ilvl="0" w:tplc="507050C6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9332D"/>
    <w:multiLevelType w:val="hybridMultilevel"/>
    <w:tmpl w:val="A3FEC16C"/>
    <w:lvl w:ilvl="0" w:tplc="E9A4E158">
      <w:start w:val="1"/>
      <w:numFmt w:val="decimal"/>
      <w:lvlText w:val="%1)"/>
      <w:lvlJc w:val="left"/>
      <w:pPr>
        <w:ind w:left="177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8253BBB"/>
    <w:multiLevelType w:val="hybridMultilevel"/>
    <w:tmpl w:val="7256C57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E200494"/>
    <w:multiLevelType w:val="hybridMultilevel"/>
    <w:tmpl w:val="B044A4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EF4683E"/>
    <w:multiLevelType w:val="multilevel"/>
    <w:tmpl w:val="0F9073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hint="default"/>
        <w:b w:val="0"/>
        <w:i w:val="0"/>
      </w:rPr>
    </w:lvl>
    <w:lvl w:ilvl="5">
      <w:start w:val="4"/>
      <w:numFmt w:val="decimal"/>
      <w:lvlText w:val="%6"/>
      <w:lvlJc w:val="left"/>
      <w:pPr>
        <w:ind w:left="4500" w:hanging="360"/>
      </w:pPr>
      <w:rPr>
        <w:rFonts w:hint="default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2B562A4"/>
    <w:multiLevelType w:val="hybridMultilevel"/>
    <w:tmpl w:val="4B346F3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5D706D7"/>
    <w:multiLevelType w:val="hybridMultilevel"/>
    <w:tmpl w:val="3A4021DE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4" w15:restartNumberingAfterBreak="0">
    <w:nsid w:val="4B1768B8"/>
    <w:multiLevelType w:val="hybridMultilevel"/>
    <w:tmpl w:val="6A8A95FC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011C85"/>
    <w:multiLevelType w:val="hybridMultilevel"/>
    <w:tmpl w:val="C88662B6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0BF7318"/>
    <w:multiLevelType w:val="hybridMultilevel"/>
    <w:tmpl w:val="662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91111F"/>
    <w:multiLevelType w:val="hybridMultilevel"/>
    <w:tmpl w:val="55AAD03C"/>
    <w:lvl w:ilvl="0" w:tplc="E6E09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C4AFE"/>
    <w:multiLevelType w:val="hybridMultilevel"/>
    <w:tmpl w:val="E76004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6E710B"/>
    <w:multiLevelType w:val="hybridMultilevel"/>
    <w:tmpl w:val="4730607E"/>
    <w:lvl w:ilvl="0" w:tplc="D83C124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14D1C"/>
    <w:multiLevelType w:val="hybridMultilevel"/>
    <w:tmpl w:val="8BDAD288"/>
    <w:lvl w:ilvl="0" w:tplc="6292F0E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80364"/>
    <w:multiLevelType w:val="hybridMultilevel"/>
    <w:tmpl w:val="8F66C608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2" w15:restartNumberingAfterBreak="0">
    <w:nsid w:val="76AE4B69"/>
    <w:multiLevelType w:val="hybridMultilevel"/>
    <w:tmpl w:val="87F8DD4C"/>
    <w:lvl w:ilvl="0" w:tplc="61AC7584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A7BD3"/>
    <w:multiLevelType w:val="hybridMultilevel"/>
    <w:tmpl w:val="B63CC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308DB"/>
    <w:multiLevelType w:val="hybridMultilevel"/>
    <w:tmpl w:val="4F88A8F2"/>
    <w:lvl w:ilvl="0" w:tplc="B91CED36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282853"/>
    <w:multiLevelType w:val="hybridMultilevel"/>
    <w:tmpl w:val="49360D4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DBA2D12"/>
    <w:multiLevelType w:val="hybridMultilevel"/>
    <w:tmpl w:val="E76004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EE573D3"/>
    <w:multiLevelType w:val="hybridMultilevel"/>
    <w:tmpl w:val="82E03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1"/>
  </w:num>
  <w:num w:numId="4">
    <w:abstractNumId w:val="13"/>
  </w:num>
  <w:num w:numId="5">
    <w:abstractNumId w:val="19"/>
  </w:num>
  <w:num w:numId="6">
    <w:abstractNumId w:val="6"/>
  </w:num>
  <w:num w:numId="7">
    <w:abstractNumId w:val="22"/>
  </w:num>
  <w:num w:numId="8">
    <w:abstractNumId w:val="7"/>
  </w:num>
  <w:num w:numId="9">
    <w:abstractNumId w:val="1"/>
  </w:num>
  <w:num w:numId="10">
    <w:abstractNumId w:val="27"/>
  </w:num>
  <w:num w:numId="11">
    <w:abstractNumId w:val="18"/>
  </w:num>
  <w:num w:numId="12">
    <w:abstractNumId w:val="2"/>
  </w:num>
  <w:num w:numId="13">
    <w:abstractNumId w:val="2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4"/>
  </w:num>
  <w:num w:numId="17">
    <w:abstractNumId w:val="11"/>
  </w:num>
  <w:num w:numId="18">
    <w:abstractNumId w:val="14"/>
  </w:num>
  <w:num w:numId="19">
    <w:abstractNumId w:val="9"/>
  </w:num>
  <w:num w:numId="20">
    <w:abstractNumId w:val="10"/>
  </w:num>
  <w:num w:numId="21">
    <w:abstractNumId w:val="5"/>
  </w:num>
  <w:num w:numId="22">
    <w:abstractNumId w:val="26"/>
  </w:num>
  <w:num w:numId="23">
    <w:abstractNumId w:val="24"/>
  </w:num>
  <w:num w:numId="24">
    <w:abstractNumId w:val="23"/>
  </w:num>
  <w:num w:numId="25">
    <w:abstractNumId w:val="16"/>
  </w:num>
  <w:num w:numId="26">
    <w:abstractNumId w:val="15"/>
  </w:num>
  <w:num w:numId="27">
    <w:abstractNumId w:val="3"/>
  </w:num>
  <w:num w:numId="28">
    <w:abstractNumId w:val="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7CF"/>
    <w:rsid w:val="00057231"/>
    <w:rsid w:val="00067209"/>
    <w:rsid w:val="000716BE"/>
    <w:rsid w:val="00071EFE"/>
    <w:rsid w:val="00082968"/>
    <w:rsid w:val="0008794E"/>
    <w:rsid w:val="000A36D8"/>
    <w:rsid w:val="000A5D47"/>
    <w:rsid w:val="000B084D"/>
    <w:rsid w:val="000B742C"/>
    <w:rsid w:val="000D1D92"/>
    <w:rsid w:val="000D23F5"/>
    <w:rsid w:val="000E0675"/>
    <w:rsid w:val="000E4F21"/>
    <w:rsid w:val="00131566"/>
    <w:rsid w:val="00131E09"/>
    <w:rsid w:val="00142D4D"/>
    <w:rsid w:val="00146B7C"/>
    <w:rsid w:val="00152928"/>
    <w:rsid w:val="00157BE9"/>
    <w:rsid w:val="00162894"/>
    <w:rsid w:val="00164F83"/>
    <w:rsid w:val="0017061D"/>
    <w:rsid w:val="00173EEF"/>
    <w:rsid w:val="00195FB7"/>
    <w:rsid w:val="001A07AE"/>
    <w:rsid w:val="001B018C"/>
    <w:rsid w:val="001B1A54"/>
    <w:rsid w:val="001B237B"/>
    <w:rsid w:val="001C4CBA"/>
    <w:rsid w:val="001C5D51"/>
    <w:rsid w:val="001E4462"/>
    <w:rsid w:val="001F1932"/>
    <w:rsid w:val="001F7690"/>
    <w:rsid w:val="00214FD8"/>
    <w:rsid w:val="002220B8"/>
    <w:rsid w:val="00236909"/>
    <w:rsid w:val="002973B8"/>
    <w:rsid w:val="00297ABF"/>
    <w:rsid w:val="002B796B"/>
    <w:rsid w:val="002E0906"/>
    <w:rsid w:val="002E15A4"/>
    <w:rsid w:val="002E3EF3"/>
    <w:rsid w:val="002F0660"/>
    <w:rsid w:val="002F58FF"/>
    <w:rsid w:val="00305DDB"/>
    <w:rsid w:val="00330AD8"/>
    <w:rsid w:val="0034104A"/>
    <w:rsid w:val="00354BBE"/>
    <w:rsid w:val="00364920"/>
    <w:rsid w:val="003A697D"/>
    <w:rsid w:val="003A77DC"/>
    <w:rsid w:val="003F266C"/>
    <w:rsid w:val="003F5B56"/>
    <w:rsid w:val="0040603A"/>
    <w:rsid w:val="00413324"/>
    <w:rsid w:val="00426FAE"/>
    <w:rsid w:val="00426FBB"/>
    <w:rsid w:val="00427899"/>
    <w:rsid w:val="004313D7"/>
    <w:rsid w:val="004363F3"/>
    <w:rsid w:val="00437270"/>
    <w:rsid w:val="004431BE"/>
    <w:rsid w:val="004460FF"/>
    <w:rsid w:val="00452080"/>
    <w:rsid w:val="00461DB7"/>
    <w:rsid w:val="00467930"/>
    <w:rsid w:val="0048112F"/>
    <w:rsid w:val="00496107"/>
    <w:rsid w:val="004A2C13"/>
    <w:rsid w:val="004A7DC4"/>
    <w:rsid w:val="004D05DC"/>
    <w:rsid w:val="004D22A3"/>
    <w:rsid w:val="004D3AB0"/>
    <w:rsid w:val="004D3AD1"/>
    <w:rsid w:val="004D6CAD"/>
    <w:rsid w:val="004E3702"/>
    <w:rsid w:val="00506202"/>
    <w:rsid w:val="00514AF1"/>
    <w:rsid w:val="005217A6"/>
    <w:rsid w:val="005224E8"/>
    <w:rsid w:val="005316DE"/>
    <w:rsid w:val="005349CE"/>
    <w:rsid w:val="005436CC"/>
    <w:rsid w:val="00546D22"/>
    <w:rsid w:val="00555FBE"/>
    <w:rsid w:val="005662DE"/>
    <w:rsid w:val="00577228"/>
    <w:rsid w:val="00593991"/>
    <w:rsid w:val="00597FAC"/>
    <w:rsid w:val="005D1553"/>
    <w:rsid w:val="005D17CF"/>
    <w:rsid w:val="005D45C0"/>
    <w:rsid w:val="005D7911"/>
    <w:rsid w:val="005E7313"/>
    <w:rsid w:val="005F5747"/>
    <w:rsid w:val="005F7699"/>
    <w:rsid w:val="006004F3"/>
    <w:rsid w:val="006015CB"/>
    <w:rsid w:val="00606E1A"/>
    <w:rsid w:val="00610F93"/>
    <w:rsid w:val="0062313E"/>
    <w:rsid w:val="00635D1E"/>
    <w:rsid w:val="00643FD4"/>
    <w:rsid w:val="00652193"/>
    <w:rsid w:val="00653760"/>
    <w:rsid w:val="00665F70"/>
    <w:rsid w:val="00674D98"/>
    <w:rsid w:val="00686218"/>
    <w:rsid w:val="00686662"/>
    <w:rsid w:val="006A2A67"/>
    <w:rsid w:val="006A729A"/>
    <w:rsid w:val="006B0303"/>
    <w:rsid w:val="006D31EF"/>
    <w:rsid w:val="006E49EC"/>
    <w:rsid w:val="006F05D7"/>
    <w:rsid w:val="0070014E"/>
    <w:rsid w:val="00703004"/>
    <w:rsid w:val="00704D27"/>
    <w:rsid w:val="007175E8"/>
    <w:rsid w:val="00732B4D"/>
    <w:rsid w:val="00736EDD"/>
    <w:rsid w:val="007408D3"/>
    <w:rsid w:val="00745E09"/>
    <w:rsid w:val="007747D9"/>
    <w:rsid w:val="00791F80"/>
    <w:rsid w:val="007A4251"/>
    <w:rsid w:val="007F0CF2"/>
    <w:rsid w:val="0084110A"/>
    <w:rsid w:val="00846805"/>
    <w:rsid w:val="008738F0"/>
    <w:rsid w:val="008925DA"/>
    <w:rsid w:val="008A7F14"/>
    <w:rsid w:val="008B4183"/>
    <w:rsid w:val="008B6CAB"/>
    <w:rsid w:val="008C4B72"/>
    <w:rsid w:val="008C4B7A"/>
    <w:rsid w:val="008C7898"/>
    <w:rsid w:val="008D1D0D"/>
    <w:rsid w:val="008D3388"/>
    <w:rsid w:val="008E32AF"/>
    <w:rsid w:val="008E3CD7"/>
    <w:rsid w:val="008F0824"/>
    <w:rsid w:val="00903F05"/>
    <w:rsid w:val="00920A36"/>
    <w:rsid w:val="009251AD"/>
    <w:rsid w:val="0093085B"/>
    <w:rsid w:val="0093239C"/>
    <w:rsid w:val="0093687F"/>
    <w:rsid w:val="00964948"/>
    <w:rsid w:val="00975D51"/>
    <w:rsid w:val="009827E3"/>
    <w:rsid w:val="009B54BA"/>
    <w:rsid w:val="009C12A2"/>
    <w:rsid w:val="009D2BA7"/>
    <w:rsid w:val="009E0484"/>
    <w:rsid w:val="009E0AAD"/>
    <w:rsid w:val="009F45F7"/>
    <w:rsid w:val="009F5981"/>
    <w:rsid w:val="00A00345"/>
    <w:rsid w:val="00A00A0C"/>
    <w:rsid w:val="00A373E6"/>
    <w:rsid w:val="00A54262"/>
    <w:rsid w:val="00A60E91"/>
    <w:rsid w:val="00A73573"/>
    <w:rsid w:val="00A819AC"/>
    <w:rsid w:val="00A82D4D"/>
    <w:rsid w:val="00A8559A"/>
    <w:rsid w:val="00AA07A4"/>
    <w:rsid w:val="00AA1AD1"/>
    <w:rsid w:val="00AB086C"/>
    <w:rsid w:val="00AB28FE"/>
    <w:rsid w:val="00AD3BC0"/>
    <w:rsid w:val="00AE0FF2"/>
    <w:rsid w:val="00AF6591"/>
    <w:rsid w:val="00B00CCC"/>
    <w:rsid w:val="00B1328E"/>
    <w:rsid w:val="00B2173D"/>
    <w:rsid w:val="00B21A69"/>
    <w:rsid w:val="00B234A1"/>
    <w:rsid w:val="00B35293"/>
    <w:rsid w:val="00B44810"/>
    <w:rsid w:val="00B47E4B"/>
    <w:rsid w:val="00B501AA"/>
    <w:rsid w:val="00B56673"/>
    <w:rsid w:val="00B57978"/>
    <w:rsid w:val="00B63771"/>
    <w:rsid w:val="00B64BAE"/>
    <w:rsid w:val="00B66F6D"/>
    <w:rsid w:val="00B939DF"/>
    <w:rsid w:val="00BA0F6D"/>
    <w:rsid w:val="00BB438B"/>
    <w:rsid w:val="00BB6FF0"/>
    <w:rsid w:val="00BD0C3E"/>
    <w:rsid w:val="00C10497"/>
    <w:rsid w:val="00C11148"/>
    <w:rsid w:val="00C126FB"/>
    <w:rsid w:val="00C13025"/>
    <w:rsid w:val="00C14927"/>
    <w:rsid w:val="00C61070"/>
    <w:rsid w:val="00C81786"/>
    <w:rsid w:val="00C85516"/>
    <w:rsid w:val="00C94269"/>
    <w:rsid w:val="00CA0862"/>
    <w:rsid w:val="00CD51C4"/>
    <w:rsid w:val="00CE4EF7"/>
    <w:rsid w:val="00D16641"/>
    <w:rsid w:val="00D2461A"/>
    <w:rsid w:val="00D3437B"/>
    <w:rsid w:val="00D37950"/>
    <w:rsid w:val="00D52662"/>
    <w:rsid w:val="00D62919"/>
    <w:rsid w:val="00D65235"/>
    <w:rsid w:val="00D7323F"/>
    <w:rsid w:val="00D73697"/>
    <w:rsid w:val="00D83447"/>
    <w:rsid w:val="00D843DB"/>
    <w:rsid w:val="00DA5648"/>
    <w:rsid w:val="00DC1E73"/>
    <w:rsid w:val="00DC6A14"/>
    <w:rsid w:val="00DD4180"/>
    <w:rsid w:val="00DE2789"/>
    <w:rsid w:val="00DF6AE6"/>
    <w:rsid w:val="00E008C2"/>
    <w:rsid w:val="00E43FF5"/>
    <w:rsid w:val="00E448FC"/>
    <w:rsid w:val="00E516E1"/>
    <w:rsid w:val="00E6059A"/>
    <w:rsid w:val="00E73D83"/>
    <w:rsid w:val="00EA0F33"/>
    <w:rsid w:val="00EA1B4A"/>
    <w:rsid w:val="00EA4530"/>
    <w:rsid w:val="00EA55EA"/>
    <w:rsid w:val="00ED0B7C"/>
    <w:rsid w:val="00EE601F"/>
    <w:rsid w:val="00EF74CE"/>
    <w:rsid w:val="00F00F7B"/>
    <w:rsid w:val="00F0128B"/>
    <w:rsid w:val="00F05DFB"/>
    <w:rsid w:val="00F12C0A"/>
    <w:rsid w:val="00F22B12"/>
    <w:rsid w:val="00F24068"/>
    <w:rsid w:val="00F30F3A"/>
    <w:rsid w:val="00F312BC"/>
    <w:rsid w:val="00F4258C"/>
    <w:rsid w:val="00F47492"/>
    <w:rsid w:val="00F94B0D"/>
    <w:rsid w:val="00F97461"/>
    <w:rsid w:val="00FC1B91"/>
    <w:rsid w:val="00FC569E"/>
    <w:rsid w:val="00FE5750"/>
    <w:rsid w:val="00FF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1BFC1"/>
  <w15:chartTrackingRefBased/>
  <w15:docId w15:val="{8BE1F9D0-9B84-4920-9E69-1ECAB20E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1EF"/>
  </w:style>
  <w:style w:type="paragraph" w:styleId="Nagwek1">
    <w:name w:val="heading 1"/>
    <w:basedOn w:val="Normalny"/>
    <w:next w:val="Normalny"/>
    <w:link w:val="Nagwek1Znak"/>
    <w:uiPriority w:val="9"/>
    <w:qFormat/>
    <w:rsid w:val="006D31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3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Dot pt,F5 List Paragraph,List Paragraph1,Recommendation,List Paragraph11,List Paragraph,Kolorowa lista — akcent 11,Numerowanie,Listaszerű bekezdés1,List Paragraph à moi,Numbered Para 1,No Spacing1,Indicator Text,Bullet 1,2,Akapit z list?"/>
    <w:basedOn w:val="Normalny"/>
    <w:link w:val="AkapitzlistZnak"/>
    <w:uiPriority w:val="34"/>
    <w:qFormat/>
    <w:rsid w:val="006D31E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D31EF"/>
    <w:rPr>
      <w:color w:val="0000FF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Numerowanie Znak,Listaszerű bekezdés1 Znak,List Paragraph à moi Znak,Bullet 1 Znak"/>
    <w:link w:val="Akapitzlist"/>
    <w:uiPriority w:val="34"/>
    <w:qFormat/>
    <w:locked/>
    <w:rsid w:val="006D31EF"/>
  </w:style>
  <w:style w:type="paragraph" w:styleId="Nagwek">
    <w:name w:val="header"/>
    <w:basedOn w:val="Normalny"/>
    <w:link w:val="NagwekZnak"/>
    <w:uiPriority w:val="99"/>
    <w:unhideWhenUsed/>
    <w:rsid w:val="006D3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1EF"/>
  </w:style>
  <w:style w:type="paragraph" w:styleId="Stopka">
    <w:name w:val="footer"/>
    <w:basedOn w:val="Normalny"/>
    <w:link w:val="StopkaZnak"/>
    <w:uiPriority w:val="99"/>
    <w:unhideWhenUsed/>
    <w:rsid w:val="006D3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1EF"/>
  </w:style>
  <w:style w:type="paragraph" w:customStyle="1" w:styleId="Default">
    <w:name w:val="Default"/>
    <w:rsid w:val="006D31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6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D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D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D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D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D4D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2B4D"/>
    <w:rPr>
      <w:color w:val="605E5C"/>
      <w:shd w:val="clear" w:color="auto" w:fill="E1DFDD"/>
    </w:rPr>
  </w:style>
  <w:style w:type="character" w:styleId="Wyrnienieintensywne">
    <w:name w:val="Intense Emphasis"/>
    <w:basedOn w:val="Domylnaczcionkaakapitu"/>
    <w:uiPriority w:val="21"/>
    <w:qFormat/>
    <w:rsid w:val="00C81786"/>
    <w:rPr>
      <w:i/>
      <w:iCs/>
      <w:color w:val="5B9BD5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1A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1A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1A5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3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9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990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125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7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04290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9344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321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0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1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2663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7967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1444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4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9443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4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336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dsr@mrp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.pl/rodzin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54109-B8CE-416B-8240-49B12D91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1768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Rujner Piotr</dc:creator>
  <cp:keywords/>
  <dc:description/>
  <cp:lastModifiedBy>Augustyniak Aleksandra</cp:lastModifiedBy>
  <cp:revision>21</cp:revision>
  <cp:lastPrinted>2024-07-24T05:47:00Z</cp:lastPrinted>
  <dcterms:created xsi:type="dcterms:W3CDTF">2025-03-10T10:11:00Z</dcterms:created>
  <dcterms:modified xsi:type="dcterms:W3CDTF">2025-04-02T07:21:00Z</dcterms:modified>
</cp:coreProperties>
</file>